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4" w:type="dxa"/>
        <w:tblLayout w:type="fixed"/>
        <w:tblCellMar>
          <w:left w:w="0" w:type="dxa"/>
          <w:right w:w="0" w:type="dxa"/>
        </w:tblCellMar>
        <w:tblLook w:val="0000" w:firstRow="0" w:lastRow="0" w:firstColumn="0" w:lastColumn="0" w:noHBand="0" w:noVBand="0"/>
      </w:tblPr>
      <w:tblGrid>
        <w:gridCol w:w="1298"/>
        <w:gridCol w:w="1298"/>
        <w:gridCol w:w="1298"/>
        <w:gridCol w:w="1298"/>
        <w:gridCol w:w="1298"/>
        <w:gridCol w:w="1298"/>
        <w:gridCol w:w="1298"/>
        <w:gridCol w:w="1298"/>
      </w:tblGrid>
      <w:tr w:rsidR="00675C89" w:rsidRPr="00D85F9F" w14:paraId="2EB47178" w14:textId="77777777" w:rsidTr="006B6A3A">
        <w:trPr>
          <w:cantSplit/>
          <w:trHeight w:hRule="exact" w:val="244"/>
        </w:trPr>
        <w:tc>
          <w:tcPr>
            <w:tcW w:w="5192" w:type="dxa"/>
            <w:gridSpan w:val="4"/>
            <w:vMerge w:val="restart"/>
          </w:tcPr>
          <w:p w14:paraId="18F6D102" w14:textId="660CE441" w:rsidR="00675C89" w:rsidRPr="00D85F9F" w:rsidRDefault="00EF105B" w:rsidP="0039569C">
            <w:pPr>
              <w:rPr>
                <w:sz w:val="20"/>
              </w:rPr>
            </w:pPr>
            <w:r>
              <w:rPr>
                <w:noProof/>
                <w:sz w:val="20"/>
              </w:rPr>
              <w:drawing>
                <wp:anchor distT="0" distB="0" distL="114300" distR="114300" simplePos="0" relativeHeight="251661312" behindDoc="0" locked="0" layoutInCell="1" allowOverlap="1" wp14:anchorId="77F517BC" wp14:editId="224C595C">
                  <wp:simplePos x="0" y="0"/>
                  <wp:positionH relativeFrom="margin">
                    <wp:posOffset>0</wp:posOffset>
                  </wp:positionH>
                  <wp:positionV relativeFrom="margin">
                    <wp:posOffset>10160</wp:posOffset>
                  </wp:positionV>
                  <wp:extent cx="2915920" cy="45720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2596" w:type="dxa"/>
            <w:gridSpan w:val="2"/>
          </w:tcPr>
          <w:p w14:paraId="4FBCEEA0" w14:textId="77777777" w:rsidR="00675C89" w:rsidRPr="00D85F9F" w:rsidRDefault="00675C89" w:rsidP="0039569C">
            <w:pPr>
              <w:spacing w:line="220" w:lineRule="exact"/>
              <w:rPr>
                <w:rFonts w:ascii="Arial" w:hAnsi="Arial"/>
                <w:b/>
                <w:bCs/>
                <w:i/>
                <w:iCs/>
                <w:sz w:val="20"/>
              </w:rPr>
            </w:pPr>
            <w:bookmarkStart w:id="0" w:name="FRIFELT1UOFF1"/>
            <w:r>
              <w:rPr>
                <w:rFonts w:ascii="Arial" w:hAnsi="Arial"/>
                <w:b/>
                <w:bCs/>
                <w:i/>
                <w:iCs/>
                <w:sz w:val="20"/>
              </w:rPr>
              <w:t xml:space="preserve"> </w:t>
            </w:r>
            <w:bookmarkEnd w:id="0"/>
          </w:p>
        </w:tc>
        <w:tc>
          <w:tcPr>
            <w:tcW w:w="1298" w:type="dxa"/>
          </w:tcPr>
          <w:p w14:paraId="1E1B531C" w14:textId="77777777" w:rsidR="00675C89" w:rsidRPr="00D85F9F" w:rsidRDefault="00675C89" w:rsidP="0039569C">
            <w:pPr>
              <w:rPr>
                <w:sz w:val="20"/>
              </w:rPr>
            </w:pPr>
          </w:p>
        </w:tc>
        <w:tc>
          <w:tcPr>
            <w:tcW w:w="1298" w:type="dxa"/>
          </w:tcPr>
          <w:p w14:paraId="19500AA1" w14:textId="77777777" w:rsidR="00675C89" w:rsidRPr="00D85F9F" w:rsidRDefault="00675C89" w:rsidP="0039569C">
            <w:pPr>
              <w:rPr>
                <w:sz w:val="20"/>
              </w:rPr>
            </w:pPr>
          </w:p>
        </w:tc>
      </w:tr>
      <w:tr w:rsidR="00675C89" w:rsidRPr="00D85F9F" w14:paraId="0DF8E04A" w14:textId="77777777" w:rsidTr="006B6A3A">
        <w:trPr>
          <w:cantSplit/>
          <w:trHeight w:hRule="exact" w:val="244"/>
        </w:trPr>
        <w:tc>
          <w:tcPr>
            <w:tcW w:w="5192" w:type="dxa"/>
            <w:gridSpan w:val="4"/>
            <w:vMerge/>
          </w:tcPr>
          <w:p w14:paraId="5B71DE29" w14:textId="77777777" w:rsidR="00675C89" w:rsidRPr="00D85F9F" w:rsidRDefault="00675C89" w:rsidP="0039569C">
            <w:pPr>
              <w:rPr>
                <w:sz w:val="20"/>
              </w:rPr>
            </w:pPr>
          </w:p>
        </w:tc>
        <w:tc>
          <w:tcPr>
            <w:tcW w:w="2596" w:type="dxa"/>
            <w:gridSpan w:val="2"/>
          </w:tcPr>
          <w:p w14:paraId="3A64B55E" w14:textId="77777777" w:rsidR="00675C89" w:rsidRPr="00D85F9F" w:rsidRDefault="00675C89" w:rsidP="0039569C">
            <w:pPr>
              <w:rPr>
                <w:rFonts w:ascii="Arial" w:hAnsi="Arial"/>
                <w:b/>
                <w:bCs/>
                <w:sz w:val="20"/>
              </w:rPr>
            </w:pPr>
          </w:p>
        </w:tc>
        <w:tc>
          <w:tcPr>
            <w:tcW w:w="1298" w:type="dxa"/>
          </w:tcPr>
          <w:p w14:paraId="448EB542" w14:textId="77777777" w:rsidR="00675C89" w:rsidRPr="00D85F9F" w:rsidRDefault="00675C89" w:rsidP="0039569C">
            <w:pPr>
              <w:rPr>
                <w:sz w:val="20"/>
              </w:rPr>
            </w:pPr>
          </w:p>
        </w:tc>
        <w:tc>
          <w:tcPr>
            <w:tcW w:w="1298" w:type="dxa"/>
          </w:tcPr>
          <w:p w14:paraId="31CC8436" w14:textId="77777777" w:rsidR="00675C89" w:rsidRPr="00D85F9F" w:rsidRDefault="00675C89" w:rsidP="00381F0A">
            <w:pPr>
              <w:rPr>
                <w:sz w:val="20"/>
              </w:rPr>
            </w:pPr>
            <w:r w:rsidRPr="00D85F9F">
              <w:rPr>
                <w:sz w:val="20"/>
              </w:rPr>
              <w:fldChar w:fldCharType="begin"/>
            </w:r>
            <w:r w:rsidRPr="00D85F9F">
              <w:rPr>
                <w:sz w:val="20"/>
              </w:rPr>
              <w:instrText xml:space="preserve"> PAGE  \* MERGEFORMAT </w:instrText>
            </w:r>
            <w:r w:rsidRPr="00D85F9F">
              <w:rPr>
                <w:sz w:val="20"/>
              </w:rPr>
              <w:fldChar w:fldCharType="separate"/>
            </w:r>
            <w:r w:rsidR="00262CD6">
              <w:rPr>
                <w:noProof/>
                <w:sz w:val="20"/>
              </w:rPr>
              <w:t>1</w:t>
            </w:r>
            <w:r w:rsidRPr="00D85F9F">
              <w:rPr>
                <w:sz w:val="20"/>
              </w:rPr>
              <w:fldChar w:fldCharType="end"/>
            </w:r>
            <w:r w:rsidRPr="00D85F9F">
              <w:rPr>
                <w:sz w:val="20"/>
              </w:rPr>
              <w:t xml:space="preserve"> av </w:t>
            </w:r>
            <w:r w:rsidR="00381F0A">
              <w:rPr>
                <w:sz w:val="20"/>
              </w:rPr>
              <w:t>2</w:t>
            </w:r>
          </w:p>
        </w:tc>
      </w:tr>
      <w:tr w:rsidR="00675C89" w:rsidRPr="00D85F9F" w14:paraId="3C4045C7" w14:textId="77777777" w:rsidTr="006B6A3A">
        <w:trPr>
          <w:cantSplit/>
          <w:trHeight w:hRule="exact" w:val="232"/>
        </w:trPr>
        <w:tc>
          <w:tcPr>
            <w:tcW w:w="5192" w:type="dxa"/>
            <w:gridSpan w:val="4"/>
            <w:vMerge/>
          </w:tcPr>
          <w:p w14:paraId="1FC1341A" w14:textId="77777777" w:rsidR="00675C89" w:rsidRPr="00D85F9F" w:rsidRDefault="00675C89" w:rsidP="0039569C">
            <w:pPr>
              <w:rPr>
                <w:sz w:val="20"/>
              </w:rPr>
            </w:pPr>
          </w:p>
        </w:tc>
        <w:tc>
          <w:tcPr>
            <w:tcW w:w="1298" w:type="dxa"/>
            <w:vAlign w:val="bottom"/>
          </w:tcPr>
          <w:p w14:paraId="51F88C48" w14:textId="77777777" w:rsidR="00675C89" w:rsidRPr="00D85F9F" w:rsidRDefault="00675C89" w:rsidP="00D85F9F">
            <w:pPr>
              <w:pStyle w:val="LedetekstOver"/>
            </w:pPr>
            <w:r w:rsidRPr="00D85F9F">
              <w:t>Dokument dato</w:t>
            </w:r>
          </w:p>
        </w:tc>
        <w:tc>
          <w:tcPr>
            <w:tcW w:w="1298" w:type="dxa"/>
          </w:tcPr>
          <w:p w14:paraId="472A80E5" w14:textId="77777777" w:rsidR="00675C89" w:rsidRPr="00D85F9F" w:rsidRDefault="00675C89" w:rsidP="0039569C">
            <w:pPr>
              <w:rPr>
                <w:sz w:val="20"/>
              </w:rPr>
            </w:pPr>
          </w:p>
        </w:tc>
        <w:tc>
          <w:tcPr>
            <w:tcW w:w="2596" w:type="dxa"/>
            <w:gridSpan w:val="2"/>
            <w:vAlign w:val="bottom"/>
          </w:tcPr>
          <w:p w14:paraId="449FA9C2" w14:textId="77777777" w:rsidR="00675C89" w:rsidRPr="00D85F9F" w:rsidRDefault="00675C89" w:rsidP="00D85F9F">
            <w:pPr>
              <w:pStyle w:val="LedetekstOver"/>
              <w:rPr>
                <w:sz w:val="22"/>
              </w:rPr>
            </w:pPr>
            <w:r w:rsidRPr="00D85F9F">
              <w:t>Vår referanse</w:t>
            </w:r>
          </w:p>
        </w:tc>
      </w:tr>
      <w:tr w:rsidR="00675C89" w:rsidRPr="00D85F9F" w14:paraId="29287967" w14:textId="77777777" w:rsidTr="006B6A3A">
        <w:trPr>
          <w:cantSplit/>
          <w:trHeight w:hRule="exact" w:val="244"/>
        </w:trPr>
        <w:tc>
          <w:tcPr>
            <w:tcW w:w="5192" w:type="dxa"/>
            <w:gridSpan w:val="4"/>
            <w:vMerge/>
          </w:tcPr>
          <w:p w14:paraId="08C1B604" w14:textId="77777777" w:rsidR="00675C89" w:rsidRPr="00D85F9F" w:rsidRDefault="00675C89" w:rsidP="0039569C">
            <w:pPr>
              <w:rPr>
                <w:sz w:val="20"/>
              </w:rPr>
            </w:pPr>
          </w:p>
        </w:tc>
        <w:tc>
          <w:tcPr>
            <w:tcW w:w="1298" w:type="dxa"/>
          </w:tcPr>
          <w:p w14:paraId="0A707F50" w14:textId="4360FD0F" w:rsidR="00675C89" w:rsidRPr="00D85F9F" w:rsidRDefault="000330EC" w:rsidP="00745BEA">
            <w:pPr>
              <w:rPr>
                <w:sz w:val="20"/>
              </w:rPr>
            </w:pPr>
            <w:r>
              <w:rPr>
                <w:sz w:val="20"/>
              </w:rPr>
              <w:t>202</w:t>
            </w:r>
            <w:r w:rsidR="004B2078">
              <w:rPr>
                <w:sz w:val="20"/>
              </w:rPr>
              <w:t>4</w:t>
            </w:r>
          </w:p>
        </w:tc>
        <w:tc>
          <w:tcPr>
            <w:tcW w:w="1298" w:type="dxa"/>
          </w:tcPr>
          <w:p w14:paraId="18D0DAF5" w14:textId="77777777" w:rsidR="00675C89" w:rsidRPr="00D85F9F" w:rsidRDefault="00675C89" w:rsidP="0039569C">
            <w:pPr>
              <w:rPr>
                <w:sz w:val="20"/>
              </w:rPr>
            </w:pPr>
          </w:p>
        </w:tc>
        <w:tc>
          <w:tcPr>
            <w:tcW w:w="2596" w:type="dxa"/>
            <w:gridSpan w:val="2"/>
          </w:tcPr>
          <w:p w14:paraId="1F6CBA01" w14:textId="2988D9AB" w:rsidR="00675C89" w:rsidRPr="00D85F9F" w:rsidRDefault="00675C89" w:rsidP="00745BEA">
            <w:pPr>
              <w:rPr>
                <w:sz w:val="20"/>
              </w:rPr>
            </w:pPr>
          </w:p>
        </w:tc>
      </w:tr>
      <w:tr w:rsidR="00D85F9F" w:rsidRPr="00D85F9F" w14:paraId="3A68FD1D" w14:textId="77777777" w:rsidTr="0039569C">
        <w:trPr>
          <w:cantSplit/>
          <w:trHeight w:hRule="exact" w:val="238"/>
        </w:trPr>
        <w:tc>
          <w:tcPr>
            <w:tcW w:w="5192" w:type="dxa"/>
            <w:gridSpan w:val="4"/>
            <w:vAlign w:val="bottom"/>
          </w:tcPr>
          <w:p w14:paraId="10C6315F" w14:textId="77777777" w:rsidR="00D85F9F" w:rsidRPr="00D85F9F" w:rsidRDefault="00D85F9F" w:rsidP="00D85F9F">
            <w:pPr>
              <w:pStyle w:val="LedetekstOver"/>
            </w:pPr>
            <w:r w:rsidRPr="00D85F9F">
              <w:t>Vår saksbehandler</w:t>
            </w:r>
          </w:p>
        </w:tc>
        <w:tc>
          <w:tcPr>
            <w:tcW w:w="1298" w:type="dxa"/>
            <w:vAlign w:val="bottom"/>
          </w:tcPr>
          <w:p w14:paraId="1E60D1E5" w14:textId="77777777" w:rsidR="00D85F9F" w:rsidRPr="00D85F9F" w:rsidRDefault="00D85F9F" w:rsidP="00D85F9F">
            <w:pPr>
              <w:pStyle w:val="LedetekstOver"/>
            </w:pPr>
            <w:r w:rsidRPr="00D85F9F">
              <w:t>Deres dato</w:t>
            </w:r>
          </w:p>
        </w:tc>
        <w:tc>
          <w:tcPr>
            <w:tcW w:w="1298" w:type="dxa"/>
          </w:tcPr>
          <w:p w14:paraId="03610381" w14:textId="77777777" w:rsidR="00D85F9F" w:rsidRPr="00D85F9F" w:rsidRDefault="00D85F9F" w:rsidP="0039569C">
            <w:pPr>
              <w:rPr>
                <w:sz w:val="20"/>
              </w:rPr>
            </w:pPr>
          </w:p>
        </w:tc>
        <w:tc>
          <w:tcPr>
            <w:tcW w:w="2596" w:type="dxa"/>
            <w:gridSpan w:val="2"/>
            <w:vAlign w:val="bottom"/>
          </w:tcPr>
          <w:p w14:paraId="3BD02004" w14:textId="77777777" w:rsidR="00D85F9F" w:rsidRPr="00D85F9F" w:rsidRDefault="00D85F9F" w:rsidP="00D85F9F">
            <w:pPr>
              <w:pStyle w:val="LedetekstOver"/>
            </w:pPr>
            <w:r w:rsidRPr="00D85F9F">
              <w:t>Deres referanse</w:t>
            </w:r>
          </w:p>
        </w:tc>
      </w:tr>
      <w:tr w:rsidR="00D85F9F" w:rsidRPr="00D85F9F" w14:paraId="0C8A8923" w14:textId="77777777" w:rsidTr="0039569C">
        <w:trPr>
          <w:cantSplit/>
          <w:trHeight w:hRule="exact" w:val="295"/>
        </w:trPr>
        <w:tc>
          <w:tcPr>
            <w:tcW w:w="5192" w:type="dxa"/>
            <w:gridSpan w:val="4"/>
            <w:tcBorders>
              <w:bottom w:val="single" w:sz="4" w:space="0" w:color="auto"/>
            </w:tcBorders>
          </w:tcPr>
          <w:p w14:paraId="68C31C32" w14:textId="1A404BDA" w:rsidR="00D85F9F" w:rsidRPr="00D85F9F" w:rsidRDefault="004F7683" w:rsidP="00D85F9F">
            <w:pPr>
              <w:rPr>
                <w:sz w:val="20"/>
              </w:rPr>
            </w:pPr>
            <w:r>
              <w:rPr>
                <w:sz w:val="20"/>
              </w:rPr>
              <w:t xml:space="preserve">Heidi Vassbotn Løfqvist </w:t>
            </w:r>
            <w:proofErr w:type="spellStart"/>
            <w:r>
              <w:rPr>
                <w:sz w:val="20"/>
              </w:rPr>
              <w:t>tlf</w:t>
            </w:r>
            <w:proofErr w:type="spellEnd"/>
            <w:r>
              <w:rPr>
                <w:sz w:val="20"/>
              </w:rPr>
              <w:t>:</w:t>
            </w:r>
            <w:r w:rsidR="00AB6CD3">
              <w:rPr>
                <w:sz w:val="20"/>
              </w:rPr>
              <w:t xml:space="preserve"> </w:t>
            </w:r>
            <w:r>
              <w:rPr>
                <w:sz w:val="20"/>
              </w:rPr>
              <w:t>33 41 25 00</w:t>
            </w:r>
          </w:p>
        </w:tc>
        <w:tc>
          <w:tcPr>
            <w:tcW w:w="1298" w:type="dxa"/>
            <w:tcBorders>
              <w:bottom w:val="single" w:sz="4" w:space="0" w:color="auto"/>
            </w:tcBorders>
          </w:tcPr>
          <w:p w14:paraId="201DA220" w14:textId="77777777" w:rsidR="00D85F9F" w:rsidRPr="00D85F9F" w:rsidRDefault="00D85F9F" w:rsidP="0039569C">
            <w:pPr>
              <w:rPr>
                <w:sz w:val="20"/>
              </w:rPr>
            </w:pPr>
            <w:bookmarkStart w:id="1" w:name="REFDATO"/>
            <w:bookmarkEnd w:id="1"/>
          </w:p>
        </w:tc>
        <w:tc>
          <w:tcPr>
            <w:tcW w:w="1298" w:type="dxa"/>
            <w:tcBorders>
              <w:bottom w:val="single" w:sz="4" w:space="0" w:color="auto"/>
            </w:tcBorders>
          </w:tcPr>
          <w:p w14:paraId="2BE1780C" w14:textId="77777777" w:rsidR="00D85F9F" w:rsidRPr="00D85F9F" w:rsidRDefault="00D85F9F" w:rsidP="0039569C">
            <w:pPr>
              <w:rPr>
                <w:sz w:val="20"/>
              </w:rPr>
            </w:pPr>
          </w:p>
        </w:tc>
        <w:tc>
          <w:tcPr>
            <w:tcW w:w="2596" w:type="dxa"/>
            <w:gridSpan w:val="2"/>
            <w:tcBorders>
              <w:bottom w:val="single" w:sz="4" w:space="0" w:color="auto"/>
            </w:tcBorders>
          </w:tcPr>
          <w:p w14:paraId="03C736B6" w14:textId="77777777" w:rsidR="00D85F9F" w:rsidRPr="00D85F9F" w:rsidRDefault="00D85F9F" w:rsidP="0039569C">
            <w:pPr>
              <w:rPr>
                <w:sz w:val="20"/>
              </w:rPr>
            </w:pPr>
            <w:bookmarkStart w:id="2" w:name="REF"/>
            <w:bookmarkEnd w:id="2"/>
          </w:p>
        </w:tc>
      </w:tr>
      <w:tr w:rsidR="00D85F9F" w:rsidRPr="00D85F9F" w14:paraId="08D8439D" w14:textId="77777777" w:rsidTr="0039569C">
        <w:trPr>
          <w:cantSplit/>
          <w:trHeight w:hRule="exact" w:val="238"/>
        </w:trPr>
        <w:tc>
          <w:tcPr>
            <w:tcW w:w="1298" w:type="dxa"/>
            <w:tcBorders>
              <w:top w:val="single" w:sz="4" w:space="0" w:color="auto"/>
            </w:tcBorders>
          </w:tcPr>
          <w:p w14:paraId="39BBACDA" w14:textId="77777777" w:rsidR="00D85F9F" w:rsidRPr="00D85F9F" w:rsidRDefault="00D85F9F" w:rsidP="0039569C">
            <w:pPr>
              <w:rPr>
                <w:sz w:val="20"/>
              </w:rPr>
            </w:pPr>
          </w:p>
        </w:tc>
        <w:tc>
          <w:tcPr>
            <w:tcW w:w="1298" w:type="dxa"/>
            <w:tcBorders>
              <w:top w:val="single" w:sz="4" w:space="0" w:color="auto"/>
            </w:tcBorders>
          </w:tcPr>
          <w:p w14:paraId="6FE2F651" w14:textId="77777777" w:rsidR="00D85F9F" w:rsidRPr="00D85F9F" w:rsidRDefault="00D85F9F" w:rsidP="0039569C">
            <w:pPr>
              <w:rPr>
                <w:sz w:val="20"/>
              </w:rPr>
            </w:pPr>
          </w:p>
        </w:tc>
        <w:tc>
          <w:tcPr>
            <w:tcW w:w="1298" w:type="dxa"/>
            <w:tcBorders>
              <w:top w:val="single" w:sz="4" w:space="0" w:color="auto"/>
            </w:tcBorders>
          </w:tcPr>
          <w:p w14:paraId="71107A6F" w14:textId="77777777" w:rsidR="00D85F9F" w:rsidRPr="00D85F9F" w:rsidRDefault="00D85F9F" w:rsidP="0039569C">
            <w:pPr>
              <w:rPr>
                <w:sz w:val="20"/>
              </w:rPr>
            </w:pPr>
          </w:p>
        </w:tc>
        <w:tc>
          <w:tcPr>
            <w:tcW w:w="1298" w:type="dxa"/>
            <w:tcBorders>
              <w:top w:val="single" w:sz="4" w:space="0" w:color="auto"/>
            </w:tcBorders>
          </w:tcPr>
          <w:p w14:paraId="2035DBA7" w14:textId="77777777" w:rsidR="00D85F9F" w:rsidRPr="00D85F9F" w:rsidRDefault="00D85F9F" w:rsidP="0039569C">
            <w:pPr>
              <w:rPr>
                <w:sz w:val="20"/>
              </w:rPr>
            </w:pPr>
          </w:p>
        </w:tc>
        <w:tc>
          <w:tcPr>
            <w:tcW w:w="2596" w:type="dxa"/>
            <w:gridSpan w:val="2"/>
            <w:vMerge w:val="restart"/>
            <w:tcBorders>
              <w:top w:val="single" w:sz="4" w:space="0" w:color="auto"/>
            </w:tcBorders>
          </w:tcPr>
          <w:p w14:paraId="4D385BBA" w14:textId="77777777" w:rsidR="00D85F9F" w:rsidRPr="00D85F9F" w:rsidRDefault="00D85F9F" w:rsidP="00D85F9F">
            <w:pPr>
              <w:pStyle w:val="LedetekstOver"/>
              <w:rPr>
                <w:sz w:val="13"/>
              </w:rPr>
            </w:pPr>
            <w:bookmarkStart w:id="3" w:name="UOFFPARAGRAF"/>
            <w:bookmarkEnd w:id="3"/>
          </w:p>
        </w:tc>
        <w:tc>
          <w:tcPr>
            <w:tcW w:w="1298" w:type="dxa"/>
            <w:tcBorders>
              <w:top w:val="single" w:sz="4" w:space="0" w:color="auto"/>
            </w:tcBorders>
          </w:tcPr>
          <w:p w14:paraId="0623C20B" w14:textId="77777777" w:rsidR="00D85F9F" w:rsidRPr="00D85F9F" w:rsidRDefault="00D85F9F" w:rsidP="0039569C">
            <w:pPr>
              <w:rPr>
                <w:sz w:val="20"/>
              </w:rPr>
            </w:pPr>
          </w:p>
        </w:tc>
        <w:tc>
          <w:tcPr>
            <w:tcW w:w="1298" w:type="dxa"/>
            <w:tcBorders>
              <w:top w:val="single" w:sz="4" w:space="0" w:color="auto"/>
            </w:tcBorders>
            <w:vAlign w:val="bottom"/>
          </w:tcPr>
          <w:p w14:paraId="24D7E0D0" w14:textId="77777777" w:rsidR="00D85F9F" w:rsidRPr="00D85F9F" w:rsidRDefault="00D85F9F" w:rsidP="00D85F9F">
            <w:pPr>
              <w:pStyle w:val="LedetekstOver"/>
              <w:rPr>
                <w:sz w:val="22"/>
              </w:rPr>
            </w:pPr>
            <w:r w:rsidRPr="00D85F9F">
              <w:t>Arkivkode</w:t>
            </w:r>
          </w:p>
        </w:tc>
      </w:tr>
      <w:tr w:rsidR="00D85F9F" w:rsidRPr="00D85F9F" w14:paraId="7944F88F" w14:textId="77777777" w:rsidTr="0039569C">
        <w:trPr>
          <w:cantSplit/>
          <w:trHeight w:hRule="exact" w:val="238"/>
        </w:trPr>
        <w:tc>
          <w:tcPr>
            <w:tcW w:w="1298" w:type="dxa"/>
          </w:tcPr>
          <w:p w14:paraId="6BA68C6A" w14:textId="77777777" w:rsidR="00D85F9F" w:rsidRPr="00D85F9F" w:rsidRDefault="00D85F9F" w:rsidP="0039569C">
            <w:pPr>
              <w:rPr>
                <w:sz w:val="20"/>
              </w:rPr>
            </w:pPr>
          </w:p>
        </w:tc>
        <w:tc>
          <w:tcPr>
            <w:tcW w:w="1298" w:type="dxa"/>
          </w:tcPr>
          <w:p w14:paraId="6F65A90E" w14:textId="77777777" w:rsidR="00D85F9F" w:rsidRPr="00D85F9F" w:rsidRDefault="00D85F9F" w:rsidP="0039569C">
            <w:pPr>
              <w:rPr>
                <w:sz w:val="20"/>
              </w:rPr>
            </w:pPr>
          </w:p>
        </w:tc>
        <w:tc>
          <w:tcPr>
            <w:tcW w:w="1298" w:type="dxa"/>
          </w:tcPr>
          <w:p w14:paraId="2A136351" w14:textId="77777777" w:rsidR="00D85F9F" w:rsidRPr="00D85F9F" w:rsidRDefault="00D85F9F" w:rsidP="0039569C">
            <w:pPr>
              <w:rPr>
                <w:sz w:val="20"/>
              </w:rPr>
            </w:pPr>
          </w:p>
        </w:tc>
        <w:tc>
          <w:tcPr>
            <w:tcW w:w="1298" w:type="dxa"/>
          </w:tcPr>
          <w:p w14:paraId="44D5DD30" w14:textId="77777777" w:rsidR="00D85F9F" w:rsidRPr="00D85F9F" w:rsidRDefault="00D85F9F" w:rsidP="0039569C">
            <w:pPr>
              <w:rPr>
                <w:sz w:val="20"/>
              </w:rPr>
            </w:pPr>
          </w:p>
        </w:tc>
        <w:tc>
          <w:tcPr>
            <w:tcW w:w="2596" w:type="dxa"/>
            <w:gridSpan w:val="2"/>
            <w:vMerge/>
          </w:tcPr>
          <w:p w14:paraId="5B934E35" w14:textId="77777777" w:rsidR="00D85F9F" w:rsidRPr="00D85F9F" w:rsidRDefault="00D85F9F" w:rsidP="00D85F9F">
            <w:pPr>
              <w:pStyle w:val="LedetekstOver"/>
              <w:rPr>
                <w:sz w:val="24"/>
              </w:rPr>
            </w:pPr>
          </w:p>
        </w:tc>
        <w:tc>
          <w:tcPr>
            <w:tcW w:w="1298" w:type="dxa"/>
          </w:tcPr>
          <w:p w14:paraId="3D2C23F1" w14:textId="77777777" w:rsidR="00D85F9F" w:rsidRPr="00D85F9F" w:rsidRDefault="00D85F9F" w:rsidP="0039569C">
            <w:pPr>
              <w:rPr>
                <w:sz w:val="20"/>
              </w:rPr>
            </w:pPr>
          </w:p>
        </w:tc>
        <w:tc>
          <w:tcPr>
            <w:tcW w:w="1298" w:type="dxa"/>
          </w:tcPr>
          <w:p w14:paraId="616BA279" w14:textId="6E6BAF2D" w:rsidR="00D85F9F" w:rsidRPr="00D85F9F" w:rsidRDefault="00D85F9F" w:rsidP="0039569C">
            <w:pPr>
              <w:rPr>
                <w:sz w:val="20"/>
              </w:rPr>
            </w:pPr>
          </w:p>
        </w:tc>
      </w:tr>
      <w:tr w:rsidR="00D85F9F" w:rsidRPr="00D85F9F" w14:paraId="4CF1CFB9" w14:textId="77777777" w:rsidTr="0039569C">
        <w:trPr>
          <w:cantSplit/>
          <w:trHeight w:hRule="exact" w:val="244"/>
        </w:trPr>
        <w:tc>
          <w:tcPr>
            <w:tcW w:w="5192" w:type="dxa"/>
            <w:gridSpan w:val="4"/>
            <w:vMerge w:val="restart"/>
          </w:tcPr>
          <w:p w14:paraId="3D8BF377" w14:textId="77777777" w:rsidR="00D85F9F" w:rsidRPr="00D85F9F" w:rsidRDefault="00D85F9F" w:rsidP="0039569C">
            <w:bookmarkStart w:id="4" w:name="KONTAKT"/>
            <w:bookmarkEnd w:id="4"/>
          </w:p>
          <w:p w14:paraId="3D07E669" w14:textId="77777777" w:rsidR="00D85F9F" w:rsidRPr="00D85F9F" w:rsidRDefault="00D85F9F" w:rsidP="0039569C">
            <w:bookmarkStart w:id="5" w:name="ADRESSE"/>
            <w:bookmarkEnd w:id="5"/>
          </w:p>
          <w:p w14:paraId="731F1D3D" w14:textId="77777777" w:rsidR="00D85F9F" w:rsidRPr="00D85F9F" w:rsidRDefault="00D85F9F" w:rsidP="0039569C">
            <w:bookmarkStart w:id="6" w:name="POSTNR"/>
            <w:bookmarkEnd w:id="6"/>
            <w:r w:rsidRPr="00D85F9F">
              <w:t xml:space="preserve"> </w:t>
            </w:r>
            <w:bookmarkStart w:id="7" w:name="POSTSTED"/>
            <w:bookmarkEnd w:id="7"/>
          </w:p>
          <w:p w14:paraId="0BB197DD" w14:textId="77777777" w:rsidR="00D85F9F" w:rsidRPr="00D85F9F" w:rsidRDefault="00D85F9F" w:rsidP="0039569C">
            <w:pPr>
              <w:spacing w:line="200" w:lineRule="exact"/>
            </w:pPr>
            <w:bookmarkStart w:id="8" w:name="UTLANDSADRESSE"/>
            <w:bookmarkEnd w:id="8"/>
          </w:p>
        </w:tc>
        <w:tc>
          <w:tcPr>
            <w:tcW w:w="2596" w:type="dxa"/>
            <w:gridSpan w:val="2"/>
            <w:vMerge/>
          </w:tcPr>
          <w:p w14:paraId="371B9F93" w14:textId="77777777" w:rsidR="00D85F9F" w:rsidRPr="00D85F9F" w:rsidRDefault="00D85F9F" w:rsidP="00D85F9F">
            <w:pPr>
              <w:pStyle w:val="LedetekstOver"/>
              <w:rPr>
                <w:sz w:val="24"/>
              </w:rPr>
            </w:pPr>
          </w:p>
        </w:tc>
        <w:tc>
          <w:tcPr>
            <w:tcW w:w="1298" w:type="dxa"/>
          </w:tcPr>
          <w:p w14:paraId="39C59D46" w14:textId="77777777" w:rsidR="00D85F9F" w:rsidRPr="00D85F9F" w:rsidRDefault="00D85F9F" w:rsidP="0039569C">
            <w:pPr>
              <w:rPr>
                <w:sz w:val="20"/>
              </w:rPr>
            </w:pPr>
          </w:p>
        </w:tc>
        <w:tc>
          <w:tcPr>
            <w:tcW w:w="1298" w:type="dxa"/>
          </w:tcPr>
          <w:p w14:paraId="6D2F5C38" w14:textId="77777777" w:rsidR="00D85F9F" w:rsidRPr="00D85F9F" w:rsidRDefault="00D85F9F" w:rsidP="0039569C">
            <w:pPr>
              <w:rPr>
                <w:sz w:val="20"/>
              </w:rPr>
            </w:pPr>
          </w:p>
        </w:tc>
      </w:tr>
      <w:tr w:rsidR="00D85F9F" w:rsidRPr="00D85F9F" w14:paraId="10F03C42" w14:textId="77777777" w:rsidTr="0039569C">
        <w:trPr>
          <w:cantSplit/>
          <w:trHeight w:hRule="exact" w:val="244"/>
        </w:trPr>
        <w:tc>
          <w:tcPr>
            <w:tcW w:w="5192" w:type="dxa"/>
            <w:gridSpan w:val="4"/>
            <w:vMerge/>
          </w:tcPr>
          <w:p w14:paraId="73BABDF3" w14:textId="77777777" w:rsidR="00D85F9F" w:rsidRPr="00D85F9F" w:rsidRDefault="00D85F9F" w:rsidP="0039569C"/>
        </w:tc>
        <w:tc>
          <w:tcPr>
            <w:tcW w:w="5192" w:type="dxa"/>
            <w:gridSpan w:val="4"/>
            <w:vAlign w:val="bottom"/>
          </w:tcPr>
          <w:p w14:paraId="5E1619FF" w14:textId="77777777" w:rsidR="00D85F9F" w:rsidRPr="00D85F9F" w:rsidRDefault="00D85F9F" w:rsidP="00D85F9F">
            <w:pPr>
              <w:pStyle w:val="LedetekstOver"/>
            </w:pPr>
          </w:p>
        </w:tc>
      </w:tr>
      <w:tr w:rsidR="00D85F9F" w:rsidRPr="00D85F9F" w14:paraId="4E5284B3" w14:textId="77777777" w:rsidTr="0039569C">
        <w:trPr>
          <w:cantSplit/>
          <w:trHeight w:hRule="exact" w:val="244"/>
        </w:trPr>
        <w:tc>
          <w:tcPr>
            <w:tcW w:w="5192" w:type="dxa"/>
            <w:gridSpan w:val="4"/>
            <w:vMerge/>
          </w:tcPr>
          <w:p w14:paraId="6B4463AD" w14:textId="77777777" w:rsidR="00D85F9F" w:rsidRPr="00D85F9F" w:rsidRDefault="00D85F9F" w:rsidP="0039569C"/>
        </w:tc>
        <w:tc>
          <w:tcPr>
            <w:tcW w:w="5192" w:type="dxa"/>
            <w:gridSpan w:val="4"/>
            <w:vMerge w:val="restart"/>
          </w:tcPr>
          <w:p w14:paraId="39B0CA6D" w14:textId="77777777" w:rsidR="00D85F9F" w:rsidRPr="00D85F9F" w:rsidRDefault="00D85F9F" w:rsidP="0039569C">
            <w:pPr>
              <w:rPr>
                <w:sz w:val="20"/>
              </w:rPr>
            </w:pPr>
          </w:p>
        </w:tc>
      </w:tr>
      <w:tr w:rsidR="00D85F9F" w:rsidRPr="00D85F9F" w14:paraId="4E0C5051" w14:textId="77777777" w:rsidTr="0039569C">
        <w:trPr>
          <w:cantSplit/>
          <w:trHeight w:val="253"/>
        </w:trPr>
        <w:tc>
          <w:tcPr>
            <w:tcW w:w="5192" w:type="dxa"/>
            <w:gridSpan w:val="4"/>
            <w:vMerge/>
          </w:tcPr>
          <w:p w14:paraId="4EB99D58" w14:textId="77777777" w:rsidR="00D85F9F" w:rsidRPr="00D85F9F" w:rsidRDefault="00D85F9F" w:rsidP="0039569C"/>
        </w:tc>
        <w:tc>
          <w:tcPr>
            <w:tcW w:w="5192" w:type="dxa"/>
            <w:gridSpan w:val="4"/>
            <w:vMerge/>
          </w:tcPr>
          <w:p w14:paraId="41D61C66" w14:textId="77777777" w:rsidR="00D85F9F" w:rsidRPr="00D85F9F" w:rsidRDefault="00D85F9F" w:rsidP="0039569C">
            <w:pPr>
              <w:rPr>
                <w:sz w:val="20"/>
              </w:rPr>
            </w:pPr>
          </w:p>
        </w:tc>
      </w:tr>
      <w:tr w:rsidR="00D85F9F" w:rsidRPr="00D85F9F" w14:paraId="7B76A1EC" w14:textId="77777777" w:rsidTr="0039569C">
        <w:trPr>
          <w:cantSplit/>
          <w:trHeight w:val="253"/>
        </w:trPr>
        <w:tc>
          <w:tcPr>
            <w:tcW w:w="5192" w:type="dxa"/>
            <w:gridSpan w:val="4"/>
            <w:vMerge/>
          </w:tcPr>
          <w:p w14:paraId="49721668" w14:textId="77777777" w:rsidR="00D85F9F" w:rsidRPr="00D85F9F" w:rsidRDefault="00D85F9F" w:rsidP="0039569C"/>
        </w:tc>
        <w:tc>
          <w:tcPr>
            <w:tcW w:w="5192" w:type="dxa"/>
            <w:gridSpan w:val="4"/>
            <w:vMerge/>
          </w:tcPr>
          <w:p w14:paraId="38D26B99" w14:textId="77777777" w:rsidR="00D85F9F" w:rsidRPr="00D85F9F" w:rsidRDefault="00D85F9F" w:rsidP="0039569C">
            <w:pPr>
              <w:rPr>
                <w:sz w:val="20"/>
              </w:rPr>
            </w:pPr>
          </w:p>
        </w:tc>
      </w:tr>
      <w:tr w:rsidR="00D85F9F" w:rsidRPr="00D85F9F" w14:paraId="5C21AE43" w14:textId="77777777" w:rsidTr="0039569C">
        <w:trPr>
          <w:cantSplit/>
          <w:trHeight w:hRule="exact" w:val="238"/>
        </w:trPr>
        <w:tc>
          <w:tcPr>
            <w:tcW w:w="1298" w:type="dxa"/>
          </w:tcPr>
          <w:p w14:paraId="112ED6AB" w14:textId="77777777" w:rsidR="00D85F9F" w:rsidRPr="00D85F9F" w:rsidRDefault="00D85F9F" w:rsidP="0039569C">
            <w:pPr>
              <w:rPr>
                <w:sz w:val="20"/>
              </w:rPr>
            </w:pPr>
          </w:p>
        </w:tc>
        <w:tc>
          <w:tcPr>
            <w:tcW w:w="1298" w:type="dxa"/>
          </w:tcPr>
          <w:p w14:paraId="4CEE2261" w14:textId="77777777" w:rsidR="00D85F9F" w:rsidRPr="00D85F9F" w:rsidRDefault="00D85F9F" w:rsidP="0039569C">
            <w:pPr>
              <w:rPr>
                <w:sz w:val="20"/>
              </w:rPr>
            </w:pPr>
          </w:p>
        </w:tc>
        <w:tc>
          <w:tcPr>
            <w:tcW w:w="1298" w:type="dxa"/>
          </w:tcPr>
          <w:p w14:paraId="66A9CF48" w14:textId="77777777" w:rsidR="00D85F9F" w:rsidRPr="00D85F9F" w:rsidRDefault="00D85F9F" w:rsidP="0039569C">
            <w:pPr>
              <w:rPr>
                <w:sz w:val="20"/>
              </w:rPr>
            </w:pPr>
          </w:p>
        </w:tc>
        <w:tc>
          <w:tcPr>
            <w:tcW w:w="1298" w:type="dxa"/>
          </w:tcPr>
          <w:p w14:paraId="1B81FA84" w14:textId="77777777" w:rsidR="00D85F9F" w:rsidRPr="00D85F9F" w:rsidRDefault="00D85F9F" w:rsidP="0039569C">
            <w:pPr>
              <w:rPr>
                <w:sz w:val="20"/>
              </w:rPr>
            </w:pPr>
          </w:p>
        </w:tc>
        <w:tc>
          <w:tcPr>
            <w:tcW w:w="5192" w:type="dxa"/>
            <w:gridSpan w:val="4"/>
            <w:vMerge/>
          </w:tcPr>
          <w:p w14:paraId="64744902" w14:textId="77777777" w:rsidR="00D85F9F" w:rsidRPr="00D85F9F" w:rsidRDefault="00D85F9F" w:rsidP="0039569C"/>
        </w:tc>
      </w:tr>
    </w:tbl>
    <w:p w14:paraId="132726B2" w14:textId="77777777" w:rsidR="00D85F9F" w:rsidRPr="00D85F9F" w:rsidRDefault="00D85F9F" w:rsidP="0039569C">
      <w:pPr>
        <w:sectPr w:rsidR="00D85F9F" w:rsidRPr="00D85F9F" w:rsidSect="0039569C">
          <w:headerReference w:type="default" r:id="rId12"/>
          <w:headerReference w:type="first" r:id="rId13"/>
          <w:footerReference w:type="first" r:id="rId14"/>
          <w:type w:val="continuous"/>
          <w:pgSz w:w="11907" w:h="16840" w:code="9"/>
          <w:pgMar w:top="567" w:right="1418" w:bottom="1985" w:left="1134" w:header="0" w:footer="397" w:gutter="0"/>
          <w:paperSrc w:first="29813" w:other="29813"/>
          <w:cols w:space="708"/>
          <w:titlePg/>
          <w:docGrid w:linePitch="360"/>
        </w:sectPr>
      </w:pPr>
    </w:p>
    <w:p w14:paraId="600432C9" w14:textId="79473FEB" w:rsidR="00D85F9F" w:rsidRPr="00D85F9F" w:rsidRDefault="007E559F" w:rsidP="0039569C">
      <w:pPr>
        <w:pStyle w:val="Overskrift1"/>
      </w:pPr>
      <w:bookmarkStart w:id="25" w:name="TITTEL"/>
      <w:r>
        <w:t xml:space="preserve">Informasjon om </w:t>
      </w:r>
      <w:r w:rsidR="00405992">
        <w:t>håndtering av skogbranner</w:t>
      </w:r>
      <w:r>
        <w:t xml:space="preserve"> og rutiner for rekvirering </w:t>
      </w:r>
      <w:r w:rsidR="00002687">
        <w:t xml:space="preserve">av skogbrannhelikopter </w:t>
      </w:r>
      <w:r w:rsidR="00745BEA">
        <w:t xml:space="preserve">og lederstøtte </w:t>
      </w:r>
      <w:r>
        <w:t>for 110-sentralene</w:t>
      </w:r>
      <w:r w:rsidR="00405992">
        <w:t xml:space="preserve"> - sesongen </w:t>
      </w:r>
      <w:bookmarkEnd w:id="25"/>
      <w:r w:rsidR="004B2078">
        <w:t>2024</w:t>
      </w:r>
    </w:p>
    <w:p w14:paraId="1C1D24BC" w14:textId="16EB23C1" w:rsidR="00655D0A" w:rsidRDefault="00655D0A" w:rsidP="00655D0A">
      <w:pPr>
        <w:pStyle w:val="Topptekst"/>
      </w:pPr>
      <w:bookmarkStart w:id="26" w:name="Start"/>
      <w:bookmarkStart w:id="27" w:name="FormalitetHøyBM"/>
      <w:bookmarkStart w:id="28" w:name="GD_AEtikette"/>
      <w:bookmarkEnd w:id="26"/>
      <w:r>
        <w:t xml:space="preserve">Direktoratet for samfunnssikkerhet og beredskap (DSB) viser til </w:t>
      </w:r>
      <w:r w:rsidR="00F81F25">
        <w:t xml:space="preserve">møte med informasjon </w:t>
      </w:r>
      <w:r w:rsidR="003E2277">
        <w:t xml:space="preserve">til 110-sentralene </w:t>
      </w:r>
      <w:r w:rsidR="00CF23D9">
        <w:t xml:space="preserve">om håndtering og rutiner for </w:t>
      </w:r>
      <w:r w:rsidR="003D0370">
        <w:t>rekvirering</w:t>
      </w:r>
      <w:r w:rsidR="003E2277">
        <w:t xml:space="preserve"> av skogbrannhelikopter og lederstøtte</w:t>
      </w:r>
      <w:r w:rsidR="003D0370">
        <w:t xml:space="preserve">. </w:t>
      </w:r>
      <w:r w:rsidR="00002687">
        <w:t xml:space="preserve">Rekvirering av lederstøtte </w:t>
      </w:r>
      <w:r w:rsidR="00F81F25">
        <w:t>gjøres ved henvendelse</w:t>
      </w:r>
      <w:r w:rsidR="00002687">
        <w:t xml:space="preserve"> til </w:t>
      </w:r>
      <w:r w:rsidR="00AB6CD3">
        <w:t>110 Sør-Vest</w:t>
      </w:r>
      <w:r w:rsidR="00002687">
        <w:t xml:space="preserve">. </w:t>
      </w:r>
      <w:r w:rsidR="003D0370">
        <w:t xml:space="preserve"> </w:t>
      </w:r>
    </w:p>
    <w:p w14:paraId="2517005D" w14:textId="77777777" w:rsidR="00655D0A" w:rsidRDefault="00655D0A" w:rsidP="00655D0A">
      <w:pPr>
        <w:pStyle w:val="Topptekst"/>
      </w:pPr>
    </w:p>
    <w:p w14:paraId="7E75AEDF" w14:textId="77777777" w:rsidR="00655D0A" w:rsidRDefault="00655D0A" w:rsidP="00655D0A">
      <w:pPr>
        <w:pStyle w:val="Topptekst"/>
        <w:rPr>
          <w:b/>
          <w:bCs/>
        </w:rPr>
      </w:pPr>
      <w:r>
        <w:rPr>
          <w:b/>
          <w:bCs/>
        </w:rPr>
        <w:t>Bakgrunn</w:t>
      </w:r>
    </w:p>
    <w:p w14:paraId="03C29EF8" w14:textId="77777777" w:rsidR="003D0370" w:rsidRDefault="003D0370" w:rsidP="00655D0A">
      <w:pPr>
        <w:pStyle w:val="Topptekst"/>
      </w:pPr>
      <w:r>
        <w:t>Det er en erfaring at rekvireringsrutiner og informasjon om ordningen</w:t>
      </w:r>
      <w:r w:rsidR="00002687">
        <w:t>e for rekvirering av skogbrannhelikopter og lederstøtte</w:t>
      </w:r>
      <w:r>
        <w:t xml:space="preserve"> ikke har kommet tydelig nok frem til 110-sentralene</w:t>
      </w:r>
      <w:r w:rsidR="003E2277">
        <w:t>.</w:t>
      </w:r>
      <w:r>
        <w:t xml:space="preserve"> DSB </w:t>
      </w:r>
      <w:r w:rsidR="00CF23D9">
        <w:t xml:space="preserve">viderefører </w:t>
      </w:r>
      <w:r w:rsidR="003E2277">
        <w:t xml:space="preserve">derfor </w:t>
      </w:r>
      <w:r>
        <w:t xml:space="preserve">et særskilt brev til 110-sentralene med informasjon slik at </w:t>
      </w:r>
      <w:r w:rsidR="00A20AB8">
        <w:t xml:space="preserve">rekvirering av skogbrannhelikopter og </w:t>
      </w:r>
      <w:r>
        <w:t xml:space="preserve">håndteringen av skogbranner </w:t>
      </w:r>
      <w:r w:rsidR="00A85B0B">
        <w:t xml:space="preserve">følger korrekt prosedyre. </w:t>
      </w:r>
      <w:r>
        <w:t xml:space="preserve">Det er sendt informasjonsbrev om skogbrannhelikopterberedskapen og lederstøtteordningen særskilt </w:t>
      </w:r>
      <w:r w:rsidR="007F2FB0">
        <w:t>til brann- og redningsvesenene</w:t>
      </w:r>
      <w:r w:rsidR="003E2277">
        <w:t>, 110-sentralene</w:t>
      </w:r>
      <w:r w:rsidR="007F2FB0">
        <w:t xml:space="preserve"> med flere, </w:t>
      </w:r>
      <w:r>
        <w:t>og denne informasjonen blir</w:t>
      </w:r>
      <w:r w:rsidR="00AA0616">
        <w:t xml:space="preserve"> derfor</w:t>
      </w:r>
      <w:r>
        <w:t xml:space="preserve"> ikke gjentatt</w:t>
      </w:r>
      <w:r w:rsidR="00A20AB8">
        <w:t xml:space="preserve"> i dette brevet</w:t>
      </w:r>
      <w:r>
        <w:t>.</w:t>
      </w:r>
    </w:p>
    <w:p w14:paraId="5C59509B" w14:textId="77777777" w:rsidR="003D0370" w:rsidRDefault="003D0370" w:rsidP="00655D0A">
      <w:pPr>
        <w:pStyle w:val="Topptekst"/>
      </w:pPr>
    </w:p>
    <w:p w14:paraId="69763335" w14:textId="77777777" w:rsidR="00655D0A" w:rsidRDefault="003D0370" w:rsidP="00655D0A">
      <w:pPr>
        <w:pStyle w:val="Topptekst"/>
        <w:rPr>
          <w:b/>
          <w:bCs/>
        </w:rPr>
      </w:pPr>
      <w:r>
        <w:rPr>
          <w:b/>
          <w:bCs/>
        </w:rPr>
        <w:t>Ansvar for håndtering av skogbranner</w:t>
      </w:r>
    </w:p>
    <w:p w14:paraId="76975D7B" w14:textId="77777777" w:rsidR="007F2FB0" w:rsidRDefault="00655D0A" w:rsidP="00655D0A">
      <w:pPr>
        <w:pStyle w:val="Topptekst"/>
      </w:pPr>
      <w:r>
        <w:t xml:space="preserve">Ansvaret for å håndtere en skogbranninnsats vil alltid ligge til det </w:t>
      </w:r>
      <w:r w:rsidR="00D3309F">
        <w:t>brann- og redningsvesenet</w:t>
      </w:r>
      <w:r>
        <w:t xml:space="preserve"> som har skogbrannen i sitt ansvarsområde. Lederstøtteordningen endrer derfor ikke på ansvaret for å lede brannbekjempelsen. </w:t>
      </w:r>
      <w:r w:rsidR="003D0370">
        <w:t>Lederstøtteordningen skal bidra til at skogbrannhelikopter utnyttes effektivt, og den er obligatorisk for det brann- og redningsvesenet som anmoder om bistand fra statens skogbrannhelikopter.</w:t>
      </w:r>
      <w:r w:rsidR="003D0370" w:rsidRPr="003D0370">
        <w:t xml:space="preserve"> </w:t>
      </w:r>
      <w:r w:rsidR="003D0370">
        <w:t>Overordnet målsetting med lederstøtteordningen er god og riktig samhandling mellom bakkestyrker og skogbrannhelikopter/-e</w:t>
      </w:r>
      <w:r w:rsidR="00E956BD">
        <w:t>ne</w:t>
      </w:r>
      <w:r w:rsidR="003D0370">
        <w:t xml:space="preserve">, og at det iverksettes nødvendige tiltak så tidlig som mulig. </w:t>
      </w:r>
    </w:p>
    <w:p w14:paraId="27EA20BC" w14:textId="77777777" w:rsidR="007F2FB0" w:rsidRDefault="007F2FB0" w:rsidP="00655D0A">
      <w:pPr>
        <w:pStyle w:val="Topptekst"/>
      </w:pPr>
    </w:p>
    <w:p w14:paraId="5BF6993F" w14:textId="77777777" w:rsidR="00655D0A" w:rsidRDefault="003D0370" w:rsidP="00655D0A">
      <w:pPr>
        <w:pStyle w:val="Topptekst"/>
      </w:pPr>
      <w:r w:rsidRPr="00A20AB8">
        <w:rPr>
          <w:b/>
          <w:i/>
        </w:rPr>
        <w:t>Det er avgjørende at 110-sentralene varsler lederstøtteordningen når skogbrannhelikopteret er rekvirert og skal i innsats.</w:t>
      </w:r>
    </w:p>
    <w:p w14:paraId="1E61F4A2" w14:textId="77777777" w:rsidR="00655D0A" w:rsidRDefault="00655D0A" w:rsidP="00655D0A">
      <w:pPr>
        <w:pStyle w:val="Topptekst"/>
      </w:pPr>
    </w:p>
    <w:p w14:paraId="2EF2B029" w14:textId="77777777" w:rsidR="00655D0A" w:rsidRDefault="00655D0A" w:rsidP="00655D0A">
      <w:pPr>
        <w:pStyle w:val="Topptekst"/>
        <w:rPr>
          <w:b/>
          <w:bCs/>
        </w:rPr>
      </w:pPr>
      <w:r>
        <w:rPr>
          <w:b/>
          <w:bCs/>
        </w:rPr>
        <w:t xml:space="preserve">Varslingsprosedyre og oppfølging </w:t>
      </w:r>
      <w:r w:rsidR="003D0370">
        <w:rPr>
          <w:b/>
          <w:bCs/>
        </w:rPr>
        <w:t>fra 110-sentralen</w:t>
      </w:r>
      <w:r>
        <w:rPr>
          <w:b/>
          <w:bCs/>
        </w:rPr>
        <w:t xml:space="preserve"> </w:t>
      </w:r>
    </w:p>
    <w:p w14:paraId="2F5CEF69" w14:textId="77777777" w:rsidR="003D0370" w:rsidRDefault="00655D0A" w:rsidP="003D0370">
      <w:pPr>
        <w:pStyle w:val="Topptekst"/>
        <w:numPr>
          <w:ilvl w:val="0"/>
          <w:numId w:val="10"/>
        </w:numPr>
      </w:pPr>
      <w:r>
        <w:t xml:space="preserve">Når </w:t>
      </w:r>
      <w:r w:rsidR="00D3309F">
        <w:t>brann- og redningsvesenet</w:t>
      </w:r>
      <w:r>
        <w:t xml:space="preserve"> anmoder egen 110-sentral om å rekvirere skogbrannhelikopteret fra Hovedredningssentralen for Sør-Norge (HRS-S),</w:t>
      </w:r>
      <w:r w:rsidR="003D0370">
        <w:t xml:space="preserve"> skal </w:t>
      </w:r>
      <w:r w:rsidR="00475475">
        <w:t>spørre</w:t>
      </w:r>
      <w:r w:rsidR="003E2277">
        <w:t>-</w:t>
      </w:r>
      <w:r w:rsidR="00475475">
        <w:t xml:space="preserve"> og varslings</w:t>
      </w:r>
      <w:r w:rsidR="003D0370">
        <w:t>skjema for rekvisisjon av skogbrannhelikopteret</w:t>
      </w:r>
      <w:r w:rsidR="00A20AB8">
        <w:t xml:space="preserve"> (vedlagt)</w:t>
      </w:r>
      <w:r w:rsidR="003D0370">
        <w:t xml:space="preserve"> benyttes og fylles ut i samarbeid med brann- og redningsvesenet. Den faglige vurderingen om behovet for skogbrannhelikopteret skal tas av brann- og redningsvesenet i samarbeid med</w:t>
      </w:r>
      <w:r w:rsidR="00BF4308">
        <w:t xml:space="preserve"> egen</w:t>
      </w:r>
      <w:r w:rsidR="003D0370">
        <w:t xml:space="preserve"> 110-sentral</w:t>
      </w:r>
      <w:r w:rsidR="00A04365">
        <w:t>.</w:t>
      </w:r>
    </w:p>
    <w:p w14:paraId="1B5952CF" w14:textId="77777777" w:rsidR="00AA0616" w:rsidRDefault="00AA0616" w:rsidP="00AA0616">
      <w:pPr>
        <w:pStyle w:val="Topptekst"/>
        <w:ind w:left="434"/>
      </w:pPr>
    </w:p>
    <w:p w14:paraId="4CCA8380" w14:textId="29FD28DA" w:rsidR="00F97FF2" w:rsidRPr="00F97FF2" w:rsidRDefault="00A04365" w:rsidP="000672FE">
      <w:pPr>
        <w:pStyle w:val="Topptekst"/>
        <w:numPr>
          <w:ilvl w:val="0"/>
          <w:numId w:val="10"/>
        </w:numPr>
        <w:rPr>
          <w:rStyle w:val="Hyperkobling"/>
          <w:color w:val="auto"/>
          <w:u w:val="none"/>
        </w:rPr>
      </w:pPr>
      <w:r>
        <w:t xml:space="preserve">Den </w:t>
      </w:r>
      <w:r w:rsidR="00655D0A">
        <w:t xml:space="preserve">regionale 110-sentralen </w:t>
      </w:r>
      <w:r>
        <w:t xml:space="preserve">skal kontakte Hovedredningssentralen for Sør-Norge (HRS-S) </w:t>
      </w:r>
      <w:r w:rsidRPr="00F97FF2">
        <w:rPr>
          <w:color w:val="000000"/>
        </w:rPr>
        <w:t>på telefon 5</w:t>
      </w:r>
      <w:r>
        <w:t xml:space="preserve">1 </w:t>
      </w:r>
      <w:r w:rsidRPr="00F97FF2">
        <w:rPr>
          <w:color w:val="000000" w:themeColor="text1"/>
        </w:rPr>
        <w:t>64 60 00</w:t>
      </w:r>
      <w:r w:rsidR="00C43C7C" w:rsidRPr="00F97FF2">
        <w:rPr>
          <w:color w:val="000000" w:themeColor="text1"/>
        </w:rPr>
        <w:t xml:space="preserve"> og </w:t>
      </w:r>
      <w:r w:rsidRPr="00F97FF2">
        <w:rPr>
          <w:color w:val="000000" w:themeColor="text1"/>
        </w:rPr>
        <w:t>anmod</w:t>
      </w:r>
      <w:r w:rsidR="00C43C7C" w:rsidRPr="00F97FF2">
        <w:rPr>
          <w:color w:val="000000" w:themeColor="text1"/>
        </w:rPr>
        <w:t>e</w:t>
      </w:r>
      <w:r w:rsidRPr="00F97FF2">
        <w:rPr>
          <w:color w:val="000000" w:themeColor="text1"/>
        </w:rPr>
        <w:t xml:space="preserve"> om skogbrannhelikopter.</w:t>
      </w:r>
      <w:r w:rsidR="00C43C7C" w:rsidRPr="00F97FF2">
        <w:rPr>
          <w:color w:val="000000" w:themeColor="text1"/>
        </w:rPr>
        <w:t xml:space="preserve"> I tillegg skal utfylt rekvir</w:t>
      </w:r>
      <w:r w:rsidR="00F97FF2" w:rsidRPr="00F97FF2">
        <w:rPr>
          <w:color w:val="000000" w:themeColor="text1"/>
        </w:rPr>
        <w:t>er</w:t>
      </w:r>
      <w:r w:rsidR="00C43C7C" w:rsidRPr="00F97FF2">
        <w:rPr>
          <w:color w:val="000000" w:themeColor="text1"/>
        </w:rPr>
        <w:t>ingsskjema sendes</w:t>
      </w:r>
      <w:r w:rsidR="00F97FF2">
        <w:rPr>
          <w:color w:val="000000" w:themeColor="text1"/>
        </w:rPr>
        <w:t xml:space="preserve"> </w:t>
      </w:r>
      <w:hyperlink r:id="rId15" w:history="1">
        <w:r w:rsidR="00F97FF2" w:rsidRPr="00F0714C">
          <w:rPr>
            <w:rStyle w:val="Hyperkobling"/>
          </w:rPr>
          <w:t>operations@jrcc-stavanger.no</w:t>
        </w:r>
      </w:hyperlink>
      <w:r w:rsidR="00F97FF2">
        <w:rPr>
          <w:rStyle w:val="Hyperkobling"/>
        </w:rPr>
        <w:t>,</w:t>
      </w:r>
      <w:r w:rsidR="00C43C7C" w:rsidRPr="00F97FF2">
        <w:rPr>
          <w:color w:val="000000" w:themeColor="text1"/>
        </w:rPr>
        <w:t xml:space="preserve"> </w:t>
      </w:r>
      <w:hyperlink r:id="rId16" w:history="1">
        <w:r w:rsidR="00F97FF2" w:rsidRPr="00F96E67">
          <w:rPr>
            <w:rStyle w:val="Hyperkobling"/>
          </w:rPr>
          <w:t>brann@helitrans.no</w:t>
        </w:r>
      </w:hyperlink>
      <w:r w:rsidR="0079007D">
        <w:rPr>
          <w:rStyle w:val="Hyperkobling"/>
        </w:rPr>
        <w:t>,</w:t>
      </w:r>
      <w:r w:rsidR="00F97FF2">
        <w:rPr>
          <w:color w:val="000000"/>
        </w:rPr>
        <w:t xml:space="preserve"> </w:t>
      </w:r>
      <w:hyperlink r:id="rId17" w:history="1">
        <w:r w:rsidR="00F97FF2" w:rsidRPr="00A04365">
          <w:rPr>
            <w:rStyle w:val="Hyperkobling"/>
          </w:rPr>
          <w:t>beredskap@dsb.no</w:t>
        </w:r>
      </w:hyperlink>
      <w:r w:rsidR="0079007D" w:rsidRPr="0079007D">
        <w:rPr>
          <w:rStyle w:val="Hyperkobling"/>
          <w:color w:val="auto"/>
          <w:u w:val="none"/>
        </w:rPr>
        <w:t xml:space="preserve"> og</w:t>
      </w:r>
      <w:r w:rsidR="0079007D" w:rsidRPr="0079007D">
        <w:rPr>
          <w:rStyle w:val="Hyperkobling"/>
          <w:color w:val="auto"/>
        </w:rPr>
        <w:t xml:space="preserve"> </w:t>
      </w:r>
      <w:r w:rsidR="0079007D" w:rsidRPr="0079007D">
        <w:rPr>
          <w:rStyle w:val="Hyperkobling"/>
        </w:rPr>
        <w:t>110@110sorvest.no</w:t>
      </w:r>
      <w:r w:rsidR="00F97FF2">
        <w:rPr>
          <w:rStyle w:val="Hyperkobling"/>
        </w:rPr>
        <w:t>.</w:t>
      </w:r>
    </w:p>
    <w:p w14:paraId="1023971A" w14:textId="77777777" w:rsidR="00F97FF2" w:rsidRDefault="00F97FF2" w:rsidP="00F97FF2">
      <w:pPr>
        <w:pStyle w:val="Topptekst"/>
      </w:pPr>
    </w:p>
    <w:p w14:paraId="40686C81" w14:textId="5F73F474" w:rsidR="00A04365" w:rsidRDefault="00A04365" w:rsidP="00A04365">
      <w:pPr>
        <w:pStyle w:val="Topptekst"/>
        <w:numPr>
          <w:ilvl w:val="0"/>
          <w:numId w:val="10"/>
        </w:numPr>
      </w:pPr>
      <w:r>
        <w:lastRenderedPageBreak/>
        <w:t xml:space="preserve">Dersom skogbrannhelikopteret settes i </w:t>
      </w:r>
      <w:proofErr w:type="gramStart"/>
      <w:r>
        <w:t>innsats</w:t>
      </w:r>
      <w:proofErr w:type="gramEnd"/>
      <w:r>
        <w:t xml:space="preserve"> skal 110-sentralen umiddelbart varsle </w:t>
      </w:r>
      <w:r w:rsidR="00AB6CD3">
        <w:t>110 Sør-Vest</w:t>
      </w:r>
      <w:r w:rsidR="00B37620">
        <w:rPr>
          <w:rFonts w:ascii="Arial" w:hAnsi="Arial" w:cs="Arial"/>
          <w:b/>
          <w:bCs/>
          <w:color w:val="231F20"/>
        </w:rPr>
        <w:t xml:space="preserve"> </w:t>
      </w:r>
      <w:r>
        <w:t xml:space="preserve">på </w:t>
      </w:r>
      <w:proofErr w:type="spellStart"/>
      <w:r>
        <w:t>telefonnr</w:t>
      </w:r>
      <w:proofErr w:type="spellEnd"/>
      <w:r>
        <w:t xml:space="preserve">. </w:t>
      </w:r>
      <w:r w:rsidR="00BF4308">
        <w:t xml:space="preserve">51 91 85 85 </w:t>
      </w:r>
      <w:r>
        <w:t xml:space="preserve">om pågående skogbrann og behovet for lederstøtte. </w:t>
      </w:r>
    </w:p>
    <w:p w14:paraId="01176337" w14:textId="170ECBC3" w:rsidR="00CF23D9" w:rsidRDefault="00AB6CD3" w:rsidP="00A04365">
      <w:pPr>
        <w:pStyle w:val="Topptekst"/>
        <w:numPr>
          <w:ilvl w:val="0"/>
          <w:numId w:val="10"/>
        </w:numPr>
      </w:pPr>
      <w:r>
        <w:t>110 Sør-Vest</w:t>
      </w:r>
      <w:r>
        <w:t xml:space="preserve"> </w:t>
      </w:r>
      <w:r w:rsidR="00CF23D9">
        <w:t>vil tildele Skogbranntalegruppe (nasjonal gyldighet) som kan benyttes til kontakt med skogbrannhelikopteret og lederstøtte.</w:t>
      </w:r>
      <w:r w:rsidR="00AE5B4D" w:rsidRPr="00AE5B4D">
        <w:t xml:space="preserve"> </w:t>
      </w:r>
      <w:r w:rsidR="00AE5B4D">
        <w:t>110-sentralen må formidle nødvendig kontaktinformasjon.</w:t>
      </w:r>
    </w:p>
    <w:p w14:paraId="7945D9FE" w14:textId="77777777" w:rsidR="00AA0616" w:rsidRDefault="00AA0616" w:rsidP="00AA0616">
      <w:pPr>
        <w:pStyle w:val="Topptekst"/>
        <w:ind w:left="434"/>
      </w:pPr>
    </w:p>
    <w:p w14:paraId="07C8DB24" w14:textId="77777777" w:rsidR="00AE5B4D" w:rsidRDefault="00AE5B4D" w:rsidP="00A04365">
      <w:pPr>
        <w:pStyle w:val="Topptekst"/>
        <w:numPr>
          <w:ilvl w:val="0"/>
          <w:numId w:val="10"/>
        </w:numPr>
      </w:pPr>
      <w:r>
        <w:t xml:space="preserve">110-sentralen vil også kunne koble sammen skogbranntalegruppen med andre </w:t>
      </w:r>
      <w:proofErr w:type="spellStart"/>
      <w:r>
        <w:t>talegrupper</w:t>
      </w:r>
      <w:proofErr w:type="spellEnd"/>
      <w:r>
        <w:t xml:space="preserve"> ved behov.</w:t>
      </w:r>
    </w:p>
    <w:p w14:paraId="3F8BA874" w14:textId="77777777" w:rsidR="0017644A" w:rsidRDefault="0017644A" w:rsidP="0017644A">
      <w:pPr>
        <w:pStyle w:val="Topptekst"/>
        <w:ind w:left="434"/>
      </w:pPr>
    </w:p>
    <w:p w14:paraId="6BCA42B4" w14:textId="77777777" w:rsidR="00A04365" w:rsidRDefault="00A04365" w:rsidP="00A04365">
      <w:pPr>
        <w:pStyle w:val="Topptekst"/>
        <w:numPr>
          <w:ilvl w:val="0"/>
          <w:numId w:val="10"/>
        </w:numPr>
      </w:pPr>
      <w:r>
        <w:t>Den brannsjefen som har ansvaret for å håndtere skogbrannen blir automatisk kontaktet av brannbefalet i lederstøtteordningen</w:t>
      </w:r>
      <w:r w:rsidR="00CF23D9">
        <w:t xml:space="preserve"> på Nødnett eller mobiltelefon av</w:t>
      </w:r>
      <w:r w:rsidR="00AE5B4D">
        <w:t>hengig av hva som avtales</w:t>
      </w:r>
      <w:r>
        <w:t xml:space="preserve">. Det etableres samtidig kontakt mellom lederstøtteordningen og skogbrannhelikopteret.   </w:t>
      </w:r>
    </w:p>
    <w:p w14:paraId="496DE80E" w14:textId="77777777" w:rsidR="00A04365" w:rsidRDefault="00A04365" w:rsidP="00A04365">
      <w:pPr>
        <w:pStyle w:val="Topptekst"/>
        <w:ind w:left="0"/>
      </w:pPr>
    </w:p>
    <w:p w14:paraId="186C33E2" w14:textId="77777777" w:rsidR="00A04365" w:rsidRDefault="00A04365" w:rsidP="00A04365">
      <w:pPr>
        <w:pStyle w:val="Topptekst"/>
        <w:numPr>
          <w:ilvl w:val="0"/>
          <w:numId w:val="10"/>
        </w:numPr>
      </w:pPr>
      <w:r>
        <w:t xml:space="preserve">Den brannsjefen som har ansvaret for å håndtere skogbrannen, må kunne gi informasjon om hvor det brenner, hva som har skjedd innledningsvis og hvilke ressurser som er rekvirert. Brannsjefen må kunne beskrive skadeomfanget og potensialet for ytterligere skade. </w:t>
      </w:r>
    </w:p>
    <w:p w14:paraId="0A0F33EE" w14:textId="77777777" w:rsidR="004E1C54" w:rsidRDefault="004E1C54" w:rsidP="0017644A">
      <w:pPr>
        <w:pStyle w:val="Topptekst"/>
        <w:ind w:left="0"/>
      </w:pPr>
    </w:p>
    <w:p w14:paraId="0447E83D" w14:textId="77777777" w:rsidR="00655D0A" w:rsidRDefault="00655D0A" w:rsidP="00655D0A">
      <w:pPr>
        <w:pStyle w:val="Topptekst"/>
        <w:ind w:left="0"/>
      </w:pPr>
    </w:p>
    <w:p w14:paraId="55A5172B" w14:textId="77777777" w:rsidR="00150AE3" w:rsidRDefault="00150AE3" w:rsidP="00655D0A">
      <w:pPr>
        <w:pStyle w:val="Topptekst"/>
        <w:ind w:left="0"/>
      </w:pPr>
    </w:p>
    <w:p w14:paraId="3976B080" w14:textId="403D0885" w:rsidR="00655D0A" w:rsidRDefault="00EF105B" w:rsidP="00655D0A">
      <w:pPr>
        <w:tabs>
          <w:tab w:val="clear" w:pos="74"/>
        </w:tabs>
      </w:pPr>
      <w:r>
        <w:rPr>
          <w:noProof/>
        </w:rPr>
        <w:drawing>
          <wp:inline distT="0" distB="0" distL="0" distR="0" wp14:anchorId="109C88C7" wp14:editId="7D2CF196">
            <wp:extent cx="5591175" cy="1657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1657350"/>
                    </a:xfrm>
                    <a:prstGeom prst="rect">
                      <a:avLst/>
                    </a:prstGeom>
                    <a:noFill/>
                    <a:ln>
                      <a:noFill/>
                    </a:ln>
                  </pic:spPr>
                </pic:pic>
              </a:graphicData>
            </a:graphic>
          </wp:inline>
        </w:drawing>
      </w:r>
    </w:p>
    <w:p w14:paraId="195DFD36" w14:textId="77777777" w:rsidR="00150AE3" w:rsidRPr="00E906E3" w:rsidRDefault="00150AE3" w:rsidP="00655D0A">
      <w:pPr>
        <w:tabs>
          <w:tab w:val="clear" w:pos="74"/>
        </w:tabs>
        <w:rPr>
          <w:sz w:val="18"/>
        </w:rPr>
      </w:pPr>
    </w:p>
    <w:p w14:paraId="45C7CADF" w14:textId="77777777" w:rsidR="00150AE3" w:rsidRDefault="00150AE3" w:rsidP="00655D0A">
      <w:pPr>
        <w:tabs>
          <w:tab w:val="clear" w:pos="74"/>
        </w:tabs>
      </w:pPr>
    </w:p>
    <w:p w14:paraId="1CBEA714" w14:textId="77777777" w:rsidR="00E906E3" w:rsidRDefault="00E906E3" w:rsidP="00655D0A">
      <w:pPr>
        <w:tabs>
          <w:tab w:val="clear" w:pos="74"/>
        </w:tabs>
      </w:pPr>
    </w:p>
    <w:p w14:paraId="591C6A7A" w14:textId="77777777" w:rsidR="00A04365" w:rsidRDefault="00655D0A" w:rsidP="00655D0A">
      <w:pPr>
        <w:tabs>
          <w:tab w:val="clear" w:pos="74"/>
        </w:tabs>
      </w:pPr>
      <w:r>
        <w:t xml:space="preserve">DSB minner om at instruks for rekvirering og bruk av skogbrannhelikopter og annen informasjon om skogbrann ligger tilgjengelig på DSBs hjemmeside </w:t>
      </w:r>
      <w:hyperlink r:id="rId19" w:history="1">
        <w:r w:rsidRPr="00E94C55">
          <w:rPr>
            <w:rStyle w:val="Hyperkobling"/>
          </w:rPr>
          <w:t>www.dsb.no</w:t>
        </w:r>
      </w:hyperlink>
      <w:r>
        <w:t xml:space="preserve">. </w:t>
      </w:r>
      <w:r w:rsidR="00A20AB8">
        <w:t xml:space="preserve">De 110-sentralene som ønsker </w:t>
      </w:r>
      <w:r w:rsidR="00475475">
        <w:t>spørre</w:t>
      </w:r>
      <w:r w:rsidR="007F2FB0">
        <w:t>-</w:t>
      </w:r>
      <w:r w:rsidR="00475475">
        <w:t xml:space="preserve"> og var</w:t>
      </w:r>
      <w:r w:rsidR="002E643D">
        <w:t>s</w:t>
      </w:r>
      <w:r w:rsidR="00475475">
        <w:t>lings</w:t>
      </w:r>
      <w:r w:rsidR="00A20AB8">
        <w:t xml:space="preserve">skjema for rekvisisjon av skogbrannhelikopter kontakter Heidi Vassbotn Løfqvist på e-post: </w:t>
      </w:r>
      <w:hyperlink r:id="rId20" w:history="1">
        <w:r w:rsidR="00A20AB8" w:rsidRPr="00C0126C">
          <w:rPr>
            <w:rStyle w:val="Hyperkobling"/>
          </w:rPr>
          <w:t>heidi.lofqvist@dsb.no</w:t>
        </w:r>
      </w:hyperlink>
      <w:r w:rsidR="00A20AB8">
        <w:t xml:space="preserve"> </w:t>
      </w:r>
    </w:p>
    <w:p w14:paraId="322DBDB6" w14:textId="77777777" w:rsidR="00A04365" w:rsidRDefault="00A04365" w:rsidP="00655D0A">
      <w:pPr>
        <w:tabs>
          <w:tab w:val="clear" w:pos="74"/>
        </w:tabs>
      </w:pPr>
    </w:p>
    <w:p w14:paraId="4BFEF384" w14:textId="71F09A0D" w:rsidR="001E2783" w:rsidRDefault="00655D0A" w:rsidP="001E2783">
      <w:pPr>
        <w:tabs>
          <w:tab w:val="clear" w:pos="74"/>
        </w:tabs>
      </w:pPr>
      <w:r>
        <w:t>Lederstøtteordningen kan også rådspørres uten at det rekvireres skogbrannhelikopter, og ordningen kontaktes da på samme måte via</w:t>
      </w:r>
      <w:r w:rsidR="00A85B0B">
        <w:t xml:space="preserve"> </w:t>
      </w:r>
      <w:r w:rsidR="00AB6CD3">
        <w:t>110 Sør-Vest</w:t>
      </w:r>
      <w:r>
        <w:t xml:space="preserve">. </w:t>
      </w:r>
    </w:p>
    <w:p w14:paraId="10CB69BC" w14:textId="66A4169A" w:rsidR="001E2783" w:rsidRDefault="001E2783" w:rsidP="001E2783">
      <w:pPr>
        <w:tabs>
          <w:tab w:val="clear" w:pos="74"/>
        </w:tabs>
      </w:pPr>
    </w:p>
    <w:p w14:paraId="400412D3" w14:textId="303A35C9" w:rsidR="001E2783" w:rsidRPr="007C0153" w:rsidRDefault="007C0153" w:rsidP="001E2783">
      <w:pPr>
        <w:tabs>
          <w:tab w:val="clear" w:pos="74"/>
        </w:tabs>
        <w:rPr>
          <w:b/>
          <w:bCs/>
        </w:rPr>
      </w:pPr>
      <w:r w:rsidRPr="007C0153">
        <w:rPr>
          <w:b/>
          <w:bCs/>
        </w:rPr>
        <w:t>Anmodning om bistand fra Sivilforsvaret</w:t>
      </w:r>
    </w:p>
    <w:p w14:paraId="53C0216B" w14:textId="4082BB0B" w:rsidR="001E2783" w:rsidRDefault="00FA6FCE" w:rsidP="007C0153">
      <w:pPr>
        <w:tabs>
          <w:tab w:val="clear" w:pos="74"/>
        </w:tabs>
      </w:pPr>
      <w:r w:rsidRPr="00FA6FCE">
        <w:t>Fra 1. mars 2022 gjelder ny forskrift for Sivilforsvaret. Nytt her er at forespørsel om bistand skal rettes skriftlig til sivilforsvarsdistriktet, som vurderer og avgjør om Sivilforsvaret kan yte bistand. Med bakgrunn i dette kravet er det utarbeidet en "Rutine for beredskapsaktørene ved anmodning om bistand til Sivilforsvaret".</w:t>
      </w:r>
    </w:p>
    <w:p w14:paraId="724E7760" w14:textId="32614433" w:rsidR="00FA6FCE" w:rsidRDefault="00FA6FCE" w:rsidP="007C0153">
      <w:pPr>
        <w:tabs>
          <w:tab w:val="clear" w:pos="74"/>
        </w:tabs>
      </w:pPr>
    </w:p>
    <w:p w14:paraId="58822088" w14:textId="6124D0F0" w:rsidR="00FA6FCE" w:rsidRDefault="004B590A" w:rsidP="007C0153">
      <w:pPr>
        <w:tabs>
          <w:tab w:val="clear" w:pos="74"/>
        </w:tabs>
      </w:pPr>
      <w:r>
        <w:t>Ytterligere informasjon og skjema for rekvirering er tilgjengelig</w:t>
      </w:r>
      <w:r w:rsidR="00BC4AA9">
        <w:t xml:space="preserve"> nederste på denne siden</w:t>
      </w:r>
      <w:r>
        <w:t>:</w:t>
      </w:r>
    </w:p>
    <w:p w14:paraId="7BA12AA2" w14:textId="55FDCD4D" w:rsidR="004B590A" w:rsidRPr="007C0153" w:rsidRDefault="0079007D" w:rsidP="007C0153">
      <w:pPr>
        <w:tabs>
          <w:tab w:val="clear" w:pos="74"/>
        </w:tabs>
      </w:pPr>
      <w:hyperlink r:id="rId21" w:history="1">
        <w:r w:rsidR="00BC4AA9" w:rsidRPr="00D30466">
          <w:rPr>
            <w:rStyle w:val="Hyperkobling"/>
          </w:rPr>
          <w:t>https://www.sivilforsvaret.no/dette-er-sivilforsvaret/bistand-fra-sivilforsvaret/</w:t>
        </w:r>
      </w:hyperlink>
      <w:r w:rsidR="00BC4AA9">
        <w:t xml:space="preserve"> </w:t>
      </w:r>
    </w:p>
    <w:bookmarkEnd w:id="27"/>
    <w:bookmarkEnd w:id="28"/>
    <w:sectPr w:rsidR="004B590A" w:rsidRPr="007C0153">
      <w:headerReference w:type="first" r:id="rId22"/>
      <w:footerReference w:type="first" r:id="rId23"/>
      <w:type w:val="continuous"/>
      <w:pgSz w:w="11907" w:h="16840" w:code="9"/>
      <w:pgMar w:top="567" w:right="1418" w:bottom="1985" w:left="1134" w:header="0" w:footer="397" w:gutter="0"/>
      <w:paperSrc w:first="29813" w:other="298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D7EB" w14:textId="77777777" w:rsidR="007F4ED0" w:rsidRDefault="007F4ED0">
      <w:r>
        <w:separator/>
      </w:r>
    </w:p>
  </w:endnote>
  <w:endnote w:type="continuationSeparator" w:id="0">
    <w:p w14:paraId="40A24699" w14:textId="77777777" w:rsidR="007F4ED0" w:rsidRDefault="007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591"/>
      <w:gridCol w:w="2591"/>
      <w:gridCol w:w="1418"/>
      <w:gridCol w:w="1389"/>
      <w:gridCol w:w="1985"/>
    </w:tblGrid>
    <w:tr w:rsidR="00A20AB8" w:rsidRPr="006C3556" w14:paraId="73AEB2C0" w14:textId="77777777">
      <w:trPr>
        <w:cantSplit/>
        <w:trHeight w:val="405"/>
      </w:trPr>
      <w:tc>
        <w:tcPr>
          <w:tcW w:w="2591" w:type="dxa"/>
          <w:vMerge w:val="restart"/>
        </w:tcPr>
        <w:p w14:paraId="409BFF80" w14:textId="77777777" w:rsidR="00A20AB8" w:rsidRDefault="00A20AB8" w:rsidP="00D85F9F">
          <w:pPr>
            <w:pStyle w:val="Tabell"/>
            <w:tabs>
              <w:tab w:val="left" w:pos="5256"/>
              <w:tab w:val="left" w:pos="6555"/>
              <w:tab w:val="left" w:pos="7847"/>
              <w:tab w:val="left" w:pos="9146"/>
            </w:tabs>
            <w:rPr>
              <w:rFonts w:ascii="Arial" w:hAnsi="Arial"/>
              <w:sz w:val="14"/>
            </w:rPr>
          </w:pPr>
          <w:r>
            <w:rPr>
              <w:rFonts w:ascii="Arial" w:hAnsi="Arial"/>
              <w:b/>
              <w:bCs/>
              <w:sz w:val="14"/>
            </w:rPr>
            <w:t>Postadresse</w:t>
          </w:r>
          <w:r>
            <w:rPr>
              <w:rFonts w:ascii="Arial" w:hAnsi="Arial"/>
              <w:sz w:val="14"/>
            </w:rPr>
            <w:br/>
          </w:r>
          <w:bookmarkStart w:id="12" w:name="GDb1_EtatBryt37_1"/>
          <w:r w:rsidRPr="00D85F9F">
            <w:rPr>
              <w:rFonts w:ascii="Arial" w:hAnsi="Arial"/>
              <w:sz w:val="14"/>
            </w:rPr>
            <w:t>Direktoratet for</w:t>
          </w:r>
          <w:r w:rsidRPr="00D85F9F">
            <w:rPr>
              <w:rFonts w:ascii="Arial" w:hAnsi="Arial"/>
              <w:sz w:val="14"/>
            </w:rPr>
            <w:br/>
            <w:t>samfunnssikkerhet og beredskap</w:t>
          </w:r>
          <w:bookmarkEnd w:id="12"/>
          <w:r>
            <w:rPr>
              <w:rFonts w:ascii="Arial" w:hAnsi="Arial"/>
              <w:sz w:val="14"/>
            </w:rPr>
            <w:br/>
          </w:r>
          <w:bookmarkStart w:id="13" w:name="GDb1_iniRegion_1"/>
          <w:r w:rsidRPr="00D85F9F">
            <w:rPr>
              <w:rFonts w:ascii="Arial" w:hAnsi="Arial"/>
              <w:sz w:val="14"/>
            </w:rPr>
            <w:t>Hovedkontor</w:t>
          </w:r>
          <w:bookmarkEnd w:id="13"/>
          <w:r>
            <w:rPr>
              <w:rFonts w:ascii="Arial" w:hAnsi="Arial"/>
              <w:sz w:val="14"/>
            </w:rPr>
            <w:br/>
          </w:r>
          <w:bookmarkStart w:id="14" w:name="GDb1_iniKtrPostAdr1_1"/>
          <w:r w:rsidRPr="00D85F9F">
            <w:rPr>
              <w:rFonts w:ascii="Arial" w:hAnsi="Arial"/>
              <w:sz w:val="14"/>
            </w:rPr>
            <w:t>Postboks 2014</w:t>
          </w:r>
          <w:bookmarkEnd w:id="14"/>
          <w:r>
            <w:rPr>
              <w:rFonts w:ascii="Arial" w:hAnsi="Arial"/>
              <w:sz w:val="14"/>
            </w:rPr>
            <w:br/>
          </w:r>
          <w:bookmarkStart w:id="15" w:name="GDb1_iniKtrPostAdr2_1"/>
          <w:r w:rsidRPr="00D85F9F">
            <w:rPr>
              <w:rFonts w:ascii="Arial" w:hAnsi="Arial"/>
              <w:sz w:val="14"/>
            </w:rPr>
            <w:t>3103 Tønsberg</w:t>
          </w:r>
          <w:bookmarkEnd w:id="15"/>
        </w:p>
      </w:tc>
      <w:tc>
        <w:tcPr>
          <w:tcW w:w="2591" w:type="dxa"/>
        </w:tcPr>
        <w:p w14:paraId="3BA5ACD7" w14:textId="77777777" w:rsidR="00A20AB8" w:rsidRDefault="00A20AB8" w:rsidP="0039569C">
          <w:pPr>
            <w:pStyle w:val="Tabell"/>
            <w:tabs>
              <w:tab w:val="left" w:pos="5256"/>
              <w:tab w:val="left" w:pos="6555"/>
              <w:tab w:val="left" w:pos="7847"/>
              <w:tab w:val="left" w:pos="9146"/>
            </w:tabs>
            <w:rPr>
              <w:rFonts w:ascii="Arial" w:hAnsi="Arial"/>
              <w:b/>
              <w:bCs/>
              <w:sz w:val="14"/>
            </w:rPr>
          </w:pPr>
          <w:r>
            <w:rPr>
              <w:rFonts w:ascii="Arial" w:hAnsi="Arial"/>
              <w:b/>
              <w:bCs/>
              <w:sz w:val="14"/>
            </w:rPr>
            <w:t>Kontoradresse</w:t>
          </w:r>
        </w:p>
        <w:p w14:paraId="5DE477B0" w14:textId="77777777" w:rsidR="00A20AB8" w:rsidRDefault="00A20AB8" w:rsidP="00D85F9F">
          <w:pPr>
            <w:pStyle w:val="Tabell"/>
            <w:tabs>
              <w:tab w:val="left" w:pos="5256"/>
              <w:tab w:val="left" w:pos="6555"/>
              <w:tab w:val="left" w:pos="7847"/>
              <w:tab w:val="left" w:pos="9146"/>
            </w:tabs>
            <w:rPr>
              <w:rFonts w:ascii="Arial" w:hAnsi="Arial"/>
              <w:b/>
              <w:bCs/>
              <w:sz w:val="14"/>
            </w:rPr>
          </w:pPr>
          <w:bookmarkStart w:id="16" w:name="GDb1_iniKtrBesokAdr1_1"/>
          <w:r w:rsidRPr="00D85F9F">
            <w:rPr>
              <w:rFonts w:ascii="Arial" w:hAnsi="Arial"/>
              <w:sz w:val="14"/>
            </w:rPr>
            <w:t>Rambergveien 9</w:t>
          </w:r>
          <w:bookmarkEnd w:id="16"/>
          <w:r>
            <w:rPr>
              <w:rFonts w:ascii="Arial" w:hAnsi="Arial"/>
              <w:sz w:val="14"/>
            </w:rPr>
            <w:br/>
          </w:r>
          <w:bookmarkStart w:id="17" w:name="GDb1_iniKtrBesokAdr2_1"/>
          <w:r w:rsidRPr="00D85F9F">
            <w:rPr>
              <w:rFonts w:ascii="Arial" w:hAnsi="Arial"/>
              <w:bCs/>
              <w:sz w:val="14"/>
            </w:rPr>
            <w:t>3115 Tønsberg</w:t>
          </w:r>
          <w:bookmarkEnd w:id="17"/>
        </w:p>
      </w:tc>
      <w:tc>
        <w:tcPr>
          <w:tcW w:w="1418" w:type="dxa"/>
        </w:tcPr>
        <w:p w14:paraId="20D094FF" w14:textId="77777777" w:rsidR="00A20AB8" w:rsidRDefault="00A20AB8" w:rsidP="00D85F9F">
          <w:pPr>
            <w:pStyle w:val="Tabell"/>
            <w:tabs>
              <w:tab w:val="left" w:pos="5256"/>
              <w:tab w:val="left" w:pos="6555"/>
              <w:tab w:val="left" w:pos="7847"/>
              <w:tab w:val="left" w:pos="9146"/>
            </w:tabs>
            <w:rPr>
              <w:rFonts w:ascii="Arial" w:hAnsi="Arial"/>
              <w:sz w:val="14"/>
            </w:rPr>
          </w:pPr>
          <w:r>
            <w:rPr>
              <w:rFonts w:ascii="Arial" w:hAnsi="Arial"/>
              <w:b/>
              <w:bCs/>
              <w:sz w:val="14"/>
            </w:rPr>
            <w:t>Telefon</w:t>
          </w:r>
          <w:r>
            <w:rPr>
              <w:rFonts w:ascii="Arial" w:hAnsi="Arial"/>
              <w:sz w:val="14"/>
            </w:rPr>
            <w:br/>
          </w:r>
          <w:bookmarkStart w:id="18" w:name="GDb1_iniKtrTelefon_1"/>
          <w:r w:rsidRPr="00D85F9F">
            <w:rPr>
              <w:rFonts w:ascii="Arial" w:hAnsi="Arial"/>
              <w:sz w:val="14"/>
            </w:rPr>
            <w:t>33 41 25 00</w:t>
          </w:r>
          <w:bookmarkEnd w:id="18"/>
        </w:p>
      </w:tc>
      <w:tc>
        <w:tcPr>
          <w:tcW w:w="1389" w:type="dxa"/>
        </w:tcPr>
        <w:p w14:paraId="7CF0D05A" w14:textId="77777777" w:rsidR="00A20AB8" w:rsidRDefault="00A20AB8" w:rsidP="00D85F9F">
          <w:pPr>
            <w:pStyle w:val="Tabell"/>
            <w:tabs>
              <w:tab w:val="left" w:pos="5256"/>
              <w:tab w:val="left" w:pos="6555"/>
              <w:tab w:val="left" w:pos="7847"/>
              <w:tab w:val="left" w:pos="9146"/>
            </w:tabs>
            <w:rPr>
              <w:rFonts w:ascii="Arial" w:hAnsi="Arial"/>
              <w:sz w:val="14"/>
            </w:rPr>
          </w:pPr>
          <w:r>
            <w:rPr>
              <w:rFonts w:ascii="Arial" w:hAnsi="Arial"/>
              <w:b/>
              <w:bCs/>
              <w:sz w:val="14"/>
            </w:rPr>
            <w:t>Telefaks</w:t>
          </w:r>
          <w:r>
            <w:rPr>
              <w:rFonts w:ascii="Arial" w:hAnsi="Arial"/>
              <w:sz w:val="14"/>
            </w:rPr>
            <w:br/>
          </w:r>
          <w:bookmarkStart w:id="19" w:name="GDb1_iniKtrTelefaks_1"/>
          <w:r w:rsidRPr="00D85F9F">
            <w:rPr>
              <w:rFonts w:ascii="Arial" w:hAnsi="Arial"/>
              <w:sz w:val="14"/>
            </w:rPr>
            <w:t>33 31 06 60</w:t>
          </w:r>
          <w:bookmarkEnd w:id="19"/>
        </w:p>
      </w:tc>
      <w:tc>
        <w:tcPr>
          <w:tcW w:w="1985" w:type="dxa"/>
          <w:vMerge w:val="restart"/>
        </w:tcPr>
        <w:p w14:paraId="3D76051B" w14:textId="77777777" w:rsidR="00A20AB8" w:rsidRDefault="00A20AB8" w:rsidP="00D85F9F">
          <w:pPr>
            <w:pStyle w:val="Tabell"/>
            <w:tabs>
              <w:tab w:val="left" w:pos="5256"/>
              <w:tab w:val="left" w:pos="6555"/>
              <w:tab w:val="left" w:pos="7847"/>
              <w:tab w:val="left" w:pos="9146"/>
            </w:tabs>
            <w:rPr>
              <w:rFonts w:ascii="Arial" w:hAnsi="Arial"/>
              <w:sz w:val="14"/>
            </w:rPr>
          </w:pPr>
          <w:r>
            <w:rPr>
              <w:rFonts w:ascii="Arial" w:hAnsi="Arial"/>
              <w:b/>
              <w:bCs/>
              <w:sz w:val="14"/>
            </w:rPr>
            <w:t>Org.nr.</w:t>
          </w:r>
          <w:r>
            <w:rPr>
              <w:rFonts w:ascii="Arial" w:hAnsi="Arial"/>
              <w:sz w:val="14"/>
            </w:rPr>
            <w:br/>
          </w:r>
          <w:bookmarkStart w:id="20" w:name="GDb1_iniOrgNr"/>
          <w:r w:rsidRPr="00D85F9F">
            <w:rPr>
              <w:rFonts w:ascii="Arial" w:hAnsi="Arial"/>
              <w:sz w:val="14"/>
            </w:rPr>
            <w:t>974 760 983</w:t>
          </w:r>
          <w:bookmarkEnd w:id="20"/>
          <w:r>
            <w:rPr>
              <w:rFonts w:ascii="Arial" w:hAnsi="Arial"/>
              <w:sz w:val="14"/>
            </w:rPr>
            <w:br/>
          </w:r>
          <w:r>
            <w:rPr>
              <w:rFonts w:ascii="Arial" w:hAnsi="Arial"/>
              <w:b/>
              <w:bCs/>
              <w:sz w:val="14"/>
            </w:rPr>
            <w:t>Hovedkontoradresse</w:t>
          </w:r>
          <w:r>
            <w:rPr>
              <w:rFonts w:ascii="Arial" w:hAnsi="Arial"/>
              <w:sz w:val="14"/>
            </w:rPr>
            <w:br/>
          </w:r>
          <w:bookmarkStart w:id="21" w:name="GDb1_iniHKAdr1"/>
          <w:r w:rsidRPr="00D85F9F">
            <w:rPr>
              <w:rFonts w:ascii="Arial" w:hAnsi="Arial"/>
              <w:sz w:val="14"/>
            </w:rPr>
            <w:t>Rambergveien 9</w:t>
          </w:r>
          <w:bookmarkEnd w:id="21"/>
          <w:r>
            <w:rPr>
              <w:rFonts w:ascii="Arial" w:hAnsi="Arial"/>
              <w:sz w:val="14"/>
            </w:rPr>
            <w:br/>
          </w:r>
          <w:bookmarkStart w:id="22" w:name="GDb1_iniHKAdr2"/>
          <w:r w:rsidRPr="00D85F9F">
            <w:rPr>
              <w:rFonts w:ascii="Arial" w:hAnsi="Arial"/>
              <w:sz w:val="14"/>
            </w:rPr>
            <w:t>3115 Tønsberg</w:t>
          </w:r>
          <w:bookmarkEnd w:id="22"/>
        </w:p>
      </w:tc>
    </w:tr>
    <w:tr w:rsidR="00A20AB8" w:rsidRPr="006C3556" w14:paraId="60E3FDF4" w14:textId="77777777">
      <w:trPr>
        <w:cantSplit/>
        <w:trHeight w:val="405"/>
      </w:trPr>
      <w:tc>
        <w:tcPr>
          <w:tcW w:w="2591" w:type="dxa"/>
          <w:vMerge/>
        </w:tcPr>
        <w:p w14:paraId="100C56B4" w14:textId="77777777" w:rsidR="00A20AB8" w:rsidRDefault="00A20AB8" w:rsidP="0039569C">
          <w:pPr>
            <w:pStyle w:val="Tabell"/>
            <w:tabs>
              <w:tab w:val="left" w:pos="5256"/>
              <w:tab w:val="left" w:pos="6555"/>
              <w:tab w:val="left" w:pos="7847"/>
              <w:tab w:val="left" w:pos="9146"/>
            </w:tabs>
            <w:rPr>
              <w:rFonts w:ascii="Arial" w:hAnsi="Arial"/>
              <w:b/>
              <w:bCs/>
              <w:sz w:val="14"/>
            </w:rPr>
          </w:pPr>
        </w:p>
      </w:tc>
      <w:tc>
        <w:tcPr>
          <w:tcW w:w="2591" w:type="dxa"/>
          <w:vAlign w:val="bottom"/>
        </w:tcPr>
        <w:p w14:paraId="4467010C" w14:textId="77777777" w:rsidR="00A20AB8" w:rsidRDefault="00A20AB8" w:rsidP="00D85F9F">
          <w:pPr>
            <w:pStyle w:val="Tabell"/>
            <w:tabs>
              <w:tab w:val="left" w:pos="5256"/>
              <w:tab w:val="left" w:pos="6555"/>
              <w:tab w:val="left" w:pos="7847"/>
              <w:tab w:val="left" w:pos="9146"/>
            </w:tabs>
            <w:rPr>
              <w:rFonts w:ascii="Arial" w:hAnsi="Arial"/>
              <w:b/>
              <w:bCs/>
              <w:sz w:val="14"/>
              <w:lang w:val="de-DE"/>
            </w:rPr>
          </w:pPr>
          <w:r>
            <w:rPr>
              <w:rFonts w:ascii="Arial" w:hAnsi="Arial"/>
              <w:b/>
              <w:bCs/>
              <w:sz w:val="14"/>
              <w:lang w:val="de-DE"/>
            </w:rPr>
            <w:t>E-post</w:t>
          </w:r>
          <w:r>
            <w:rPr>
              <w:rFonts w:ascii="Arial" w:hAnsi="Arial"/>
              <w:sz w:val="14"/>
              <w:lang w:val="de-DE"/>
            </w:rPr>
            <w:br/>
          </w:r>
          <w:bookmarkStart w:id="23" w:name="GDb1_iniEpost"/>
          <w:r w:rsidRPr="00D85F9F">
            <w:rPr>
              <w:rFonts w:ascii="Arial" w:hAnsi="Arial"/>
              <w:bCs/>
              <w:sz w:val="14"/>
              <w:lang w:val="de-DE"/>
            </w:rPr>
            <w:t>postmottak@dsb.no</w:t>
          </w:r>
          <w:bookmarkEnd w:id="23"/>
        </w:p>
      </w:tc>
      <w:tc>
        <w:tcPr>
          <w:tcW w:w="1389" w:type="dxa"/>
          <w:gridSpan w:val="2"/>
          <w:vAlign w:val="bottom"/>
        </w:tcPr>
        <w:p w14:paraId="3E9FF20A" w14:textId="77777777" w:rsidR="00A20AB8" w:rsidRDefault="00A20AB8" w:rsidP="00D85F9F">
          <w:pPr>
            <w:pStyle w:val="Tabell"/>
            <w:tabs>
              <w:tab w:val="left" w:pos="5256"/>
              <w:tab w:val="left" w:pos="6555"/>
              <w:tab w:val="left" w:pos="7847"/>
              <w:tab w:val="left" w:pos="9146"/>
            </w:tabs>
            <w:rPr>
              <w:rFonts w:ascii="Arial" w:hAnsi="Arial"/>
              <w:b/>
              <w:bCs/>
              <w:sz w:val="14"/>
            </w:rPr>
          </w:pPr>
          <w:r>
            <w:rPr>
              <w:rFonts w:ascii="Arial" w:hAnsi="Arial"/>
              <w:b/>
              <w:bCs/>
              <w:sz w:val="14"/>
            </w:rPr>
            <w:t>Internett</w:t>
          </w:r>
          <w:r>
            <w:rPr>
              <w:rFonts w:ascii="Arial" w:hAnsi="Arial"/>
              <w:sz w:val="14"/>
            </w:rPr>
            <w:br/>
          </w:r>
          <w:bookmarkStart w:id="24" w:name="GDb1_iniWeb"/>
          <w:r w:rsidRPr="00D85F9F">
            <w:rPr>
              <w:rFonts w:ascii="Arial" w:hAnsi="Arial"/>
              <w:bCs/>
              <w:sz w:val="14"/>
            </w:rPr>
            <w:t>dsb.no</w:t>
          </w:r>
          <w:bookmarkEnd w:id="24"/>
        </w:p>
      </w:tc>
      <w:tc>
        <w:tcPr>
          <w:tcW w:w="1985" w:type="dxa"/>
          <w:vMerge/>
        </w:tcPr>
        <w:p w14:paraId="19154AD1" w14:textId="77777777" w:rsidR="00A20AB8" w:rsidRDefault="00A20AB8" w:rsidP="0039569C">
          <w:pPr>
            <w:pStyle w:val="Tabell"/>
            <w:tabs>
              <w:tab w:val="left" w:pos="5256"/>
              <w:tab w:val="left" w:pos="6555"/>
              <w:tab w:val="left" w:pos="7847"/>
              <w:tab w:val="left" w:pos="9146"/>
            </w:tabs>
            <w:rPr>
              <w:rFonts w:ascii="Arial" w:hAnsi="Arial"/>
              <w:b/>
              <w:bCs/>
              <w:sz w:val="14"/>
            </w:rPr>
          </w:pPr>
        </w:p>
      </w:tc>
    </w:tr>
  </w:tbl>
  <w:p w14:paraId="2592652A" w14:textId="77777777" w:rsidR="00A20AB8" w:rsidRDefault="00A20AB8">
    <w:pPr>
      <w:pStyle w:val="Bunntekst"/>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A9B0" w14:textId="77777777" w:rsidR="00A20AB8" w:rsidRDefault="00A20AB8">
    <w:pPr>
      <w:pStyle w:val="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E8F9" w14:textId="77777777" w:rsidR="007F4ED0" w:rsidRDefault="007F4ED0">
      <w:r>
        <w:separator/>
      </w:r>
    </w:p>
  </w:footnote>
  <w:footnote w:type="continuationSeparator" w:id="0">
    <w:p w14:paraId="59A9348C" w14:textId="77777777" w:rsidR="007F4ED0" w:rsidRDefault="007F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298"/>
      <w:gridCol w:w="1298"/>
      <w:gridCol w:w="1298"/>
      <w:gridCol w:w="1298"/>
      <w:gridCol w:w="1298"/>
      <w:gridCol w:w="1298"/>
      <w:gridCol w:w="1298"/>
      <w:gridCol w:w="1298"/>
    </w:tblGrid>
    <w:tr w:rsidR="00A20AB8" w:rsidRPr="006C3556" w14:paraId="0714DAA1" w14:textId="77777777">
      <w:trPr>
        <w:cantSplit/>
        <w:trHeight w:hRule="exact" w:val="567"/>
      </w:trPr>
      <w:tc>
        <w:tcPr>
          <w:tcW w:w="1298" w:type="dxa"/>
        </w:tcPr>
        <w:p w14:paraId="0F191243" w14:textId="77777777" w:rsidR="00A20AB8" w:rsidRPr="006C3556" w:rsidRDefault="00A20AB8" w:rsidP="0039569C">
          <w:pPr>
            <w:rPr>
              <w:sz w:val="20"/>
            </w:rPr>
          </w:pPr>
        </w:p>
      </w:tc>
      <w:tc>
        <w:tcPr>
          <w:tcW w:w="1298" w:type="dxa"/>
        </w:tcPr>
        <w:p w14:paraId="4FDE4771" w14:textId="77777777" w:rsidR="00A20AB8" w:rsidRPr="006C3556" w:rsidRDefault="00A20AB8" w:rsidP="0039569C">
          <w:pPr>
            <w:rPr>
              <w:sz w:val="20"/>
            </w:rPr>
          </w:pPr>
        </w:p>
      </w:tc>
      <w:tc>
        <w:tcPr>
          <w:tcW w:w="1298" w:type="dxa"/>
        </w:tcPr>
        <w:p w14:paraId="1D678F3F" w14:textId="77777777" w:rsidR="00A20AB8" w:rsidRPr="006C3556" w:rsidRDefault="00A20AB8" w:rsidP="0039569C">
          <w:pPr>
            <w:rPr>
              <w:sz w:val="20"/>
            </w:rPr>
          </w:pPr>
        </w:p>
      </w:tc>
      <w:tc>
        <w:tcPr>
          <w:tcW w:w="1298" w:type="dxa"/>
        </w:tcPr>
        <w:p w14:paraId="28EF2B85" w14:textId="77777777" w:rsidR="00A20AB8" w:rsidRPr="006C3556" w:rsidRDefault="00A20AB8" w:rsidP="0039569C">
          <w:pPr>
            <w:rPr>
              <w:sz w:val="20"/>
            </w:rPr>
          </w:pPr>
        </w:p>
      </w:tc>
      <w:tc>
        <w:tcPr>
          <w:tcW w:w="2596" w:type="dxa"/>
          <w:gridSpan w:val="2"/>
        </w:tcPr>
        <w:p w14:paraId="7A6559AA" w14:textId="77777777" w:rsidR="00A20AB8" w:rsidRPr="006C3556" w:rsidRDefault="00A20AB8" w:rsidP="0039569C">
          <w:pPr>
            <w:spacing w:line="220" w:lineRule="atLeast"/>
            <w:rPr>
              <w:rFonts w:ascii="Arial" w:hAnsi="Arial"/>
              <w:i/>
              <w:iCs/>
              <w:sz w:val="20"/>
            </w:rPr>
          </w:pPr>
        </w:p>
      </w:tc>
      <w:tc>
        <w:tcPr>
          <w:tcW w:w="1298" w:type="dxa"/>
        </w:tcPr>
        <w:p w14:paraId="1D2DD27C" w14:textId="77777777" w:rsidR="00A20AB8" w:rsidRPr="006C3556" w:rsidRDefault="00A20AB8" w:rsidP="0039569C">
          <w:pPr>
            <w:rPr>
              <w:sz w:val="20"/>
            </w:rPr>
          </w:pPr>
        </w:p>
      </w:tc>
      <w:tc>
        <w:tcPr>
          <w:tcW w:w="1298" w:type="dxa"/>
        </w:tcPr>
        <w:p w14:paraId="01F09F1D" w14:textId="77777777" w:rsidR="00A20AB8" w:rsidRPr="006C3556" w:rsidRDefault="00A20AB8" w:rsidP="0039569C">
          <w:pPr>
            <w:rPr>
              <w:sz w:val="20"/>
            </w:rPr>
          </w:pPr>
        </w:p>
      </w:tc>
    </w:tr>
    <w:tr w:rsidR="00A20AB8" w:rsidRPr="006C3556" w14:paraId="7B5A8DCB" w14:textId="77777777">
      <w:trPr>
        <w:cantSplit/>
        <w:trHeight w:hRule="exact" w:val="244"/>
      </w:trPr>
      <w:tc>
        <w:tcPr>
          <w:tcW w:w="5192" w:type="dxa"/>
          <w:gridSpan w:val="4"/>
          <w:vMerge w:val="restart"/>
          <w:vAlign w:val="bottom"/>
        </w:tcPr>
        <w:p w14:paraId="461403B8" w14:textId="77777777" w:rsidR="00A20AB8" w:rsidRPr="00D85F9F" w:rsidRDefault="00A20AB8" w:rsidP="0039569C">
          <w:pPr>
            <w:spacing w:line="220" w:lineRule="exact"/>
            <w:rPr>
              <w:rFonts w:ascii="Arial" w:hAnsi="Arial" w:cs="Arial"/>
              <w:sz w:val="24"/>
            </w:rPr>
          </w:pPr>
          <w:bookmarkStart w:id="9" w:name="GDt2_EtatBryt37_2"/>
          <w:r w:rsidRPr="00D85F9F">
            <w:rPr>
              <w:rFonts w:ascii="Arial" w:hAnsi="Arial" w:cs="Arial"/>
              <w:sz w:val="24"/>
            </w:rPr>
            <w:t>Direktoratet for</w:t>
          </w:r>
          <w:r w:rsidRPr="00D85F9F">
            <w:rPr>
              <w:rFonts w:ascii="Arial" w:hAnsi="Arial" w:cs="Arial"/>
              <w:sz w:val="24"/>
            </w:rPr>
            <w:br/>
            <w:t>samfunnssikkerhet og beredskap</w:t>
          </w:r>
          <w:bookmarkEnd w:id="9"/>
        </w:p>
      </w:tc>
      <w:tc>
        <w:tcPr>
          <w:tcW w:w="2596" w:type="dxa"/>
          <w:gridSpan w:val="2"/>
        </w:tcPr>
        <w:p w14:paraId="08DF8148" w14:textId="77777777" w:rsidR="00A20AB8" w:rsidRPr="006C3556" w:rsidRDefault="00A20AB8" w:rsidP="0039569C">
          <w:pPr>
            <w:spacing w:line="220" w:lineRule="exact"/>
            <w:rPr>
              <w:rFonts w:ascii="Arial" w:hAnsi="Arial" w:cs="Arial"/>
              <w:b/>
              <w:bCs/>
              <w:i/>
              <w:iCs/>
              <w:sz w:val="20"/>
            </w:rPr>
          </w:pPr>
          <w:bookmarkStart w:id="10" w:name="FRIFELT1UOFF2"/>
          <w:r>
            <w:rPr>
              <w:rFonts w:ascii="Arial" w:hAnsi="Arial" w:cs="Arial"/>
              <w:b/>
              <w:bCs/>
              <w:i/>
              <w:iCs/>
              <w:sz w:val="20"/>
            </w:rPr>
            <w:t xml:space="preserve"> </w:t>
          </w:r>
          <w:bookmarkEnd w:id="10"/>
        </w:p>
      </w:tc>
      <w:tc>
        <w:tcPr>
          <w:tcW w:w="1298" w:type="dxa"/>
        </w:tcPr>
        <w:p w14:paraId="016F4A60" w14:textId="77777777" w:rsidR="00A20AB8" w:rsidRPr="006C3556" w:rsidRDefault="00A20AB8" w:rsidP="0039569C">
          <w:pPr>
            <w:rPr>
              <w:sz w:val="20"/>
            </w:rPr>
          </w:pPr>
        </w:p>
      </w:tc>
      <w:tc>
        <w:tcPr>
          <w:tcW w:w="1298" w:type="dxa"/>
        </w:tcPr>
        <w:p w14:paraId="25850697" w14:textId="77777777" w:rsidR="00A20AB8" w:rsidRPr="006C3556" w:rsidRDefault="00A20AB8" w:rsidP="0039569C">
          <w:pPr>
            <w:rPr>
              <w:sz w:val="20"/>
            </w:rPr>
          </w:pPr>
        </w:p>
      </w:tc>
    </w:tr>
    <w:tr w:rsidR="00A20AB8" w:rsidRPr="006C3556" w14:paraId="3624A1E7" w14:textId="77777777">
      <w:trPr>
        <w:cantSplit/>
        <w:trHeight w:hRule="exact" w:val="244"/>
      </w:trPr>
      <w:tc>
        <w:tcPr>
          <w:tcW w:w="5192" w:type="dxa"/>
          <w:gridSpan w:val="4"/>
          <w:vMerge/>
        </w:tcPr>
        <w:p w14:paraId="5BFEA044" w14:textId="77777777" w:rsidR="00A20AB8" w:rsidRPr="006C3556" w:rsidRDefault="00A20AB8" w:rsidP="0039569C">
          <w:pPr>
            <w:rPr>
              <w:sz w:val="26"/>
            </w:rPr>
          </w:pPr>
        </w:p>
      </w:tc>
      <w:tc>
        <w:tcPr>
          <w:tcW w:w="2596" w:type="dxa"/>
          <w:gridSpan w:val="2"/>
        </w:tcPr>
        <w:p w14:paraId="52572825" w14:textId="77777777" w:rsidR="00A20AB8" w:rsidRPr="006C3556" w:rsidRDefault="00A20AB8" w:rsidP="0039569C">
          <w:pPr>
            <w:rPr>
              <w:rFonts w:ascii="Arial" w:hAnsi="Arial"/>
              <w:b/>
              <w:bCs/>
              <w:sz w:val="20"/>
            </w:rPr>
          </w:pPr>
        </w:p>
      </w:tc>
      <w:tc>
        <w:tcPr>
          <w:tcW w:w="1298" w:type="dxa"/>
        </w:tcPr>
        <w:p w14:paraId="74ABEC4E" w14:textId="77777777" w:rsidR="00A20AB8" w:rsidRPr="006C3556" w:rsidRDefault="00A20AB8" w:rsidP="0039569C">
          <w:pPr>
            <w:rPr>
              <w:sz w:val="20"/>
            </w:rPr>
          </w:pPr>
        </w:p>
      </w:tc>
      <w:tc>
        <w:tcPr>
          <w:tcW w:w="1298" w:type="dxa"/>
        </w:tcPr>
        <w:p w14:paraId="02955683" w14:textId="77777777" w:rsidR="00A20AB8" w:rsidRPr="006C3556" w:rsidRDefault="00A20AB8" w:rsidP="0039569C">
          <w:pPr>
            <w:rPr>
              <w:sz w:val="20"/>
            </w:rPr>
          </w:pPr>
          <w:r w:rsidRPr="006C3556">
            <w:rPr>
              <w:sz w:val="20"/>
            </w:rPr>
            <w:fldChar w:fldCharType="begin"/>
          </w:r>
          <w:r w:rsidRPr="006C3556">
            <w:rPr>
              <w:sz w:val="20"/>
            </w:rPr>
            <w:instrText xml:space="preserve"> PAGE  \* MERGEFORMAT </w:instrText>
          </w:r>
          <w:r w:rsidRPr="006C3556">
            <w:rPr>
              <w:sz w:val="20"/>
            </w:rPr>
            <w:fldChar w:fldCharType="separate"/>
          </w:r>
          <w:r w:rsidR="00F97FF2">
            <w:rPr>
              <w:noProof/>
              <w:sz w:val="20"/>
            </w:rPr>
            <w:t>2</w:t>
          </w:r>
          <w:r w:rsidRPr="006C3556">
            <w:rPr>
              <w:sz w:val="20"/>
            </w:rPr>
            <w:fldChar w:fldCharType="end"/>
          </w:r>
          <w:r w:rsidRPr="006C3556">
            <w:rPr>
              <w:sz w:val="20"/>
            </w:rPr>
            <w:t xml:space="preserve"> av </w:t>
          </w:r>
          <w:r w:rsidRPr="006C3556">
            <w:rPr>
              <w:sz w:val="20"/>
            </w:rPr>
            <w:fldChar w:fldCharType="begin"/>
          </w:r>
          <w:r w:rsidRPr="006C3556">
            <w:rPr>
              <w:sz w:val="20"/>
            </w:rPr>
            <w:instrText xml:space="preserve"> NUMPAGES  \* MERGEFORMAT </w:instrText>
          </w:r>
          <w:r w:rsidRPr="006C3556">
            <w:rPr>
              <w:sz w:val="20"/>
            </w:rPr>
            <w:fldChar w:fldCharType="separate"/>
          </w:r>
          <w:r w:rsidR="00F97FF2">
            <w:rPr>
              <w:noProof/>
              <w:sz w:val="20"/>
            </w:rPr>
            <w:t>2</w:t>
          </w:r>
          <w:r w:rsidRPr="006C3556">
            <w:rPr>
              <w:sz w:val="20"/>
            </w:rPr>
            <w:fldChar w:fldCharType="end"/>
          </w:r>
        </w:p>
      </w:tc>
    </w:tr>
    <w:tr w:rsidR="00A20AB8" w:rsidRPr="006C3556" w14:paraId="13628578" w14:textId="77777777">
      <w:trPr>
        <w:cantSplit/>
        <w:trHeight w:hRule="exact" w:val="232"/>
      </w:trPr>
      <w:tc>
        <w:tcPr>
          <w:tcW w:w="5192" w:type="dxa"/>
          <w:gridSpan w:val="4"/>
        </w:tcPr>
        <w:p w14:paraId="3663EB3F" w14:textId="77777777" w:rsidR="00A20AB8" w:rsidRPr="00D85F9F" w:rsidRDefault="00FD4E8D" w:rsidP="00655D0A">
          <w:pPr>
            <w:rPr>
              <w:rFonts w:ascii="Arial" w:hAnsi="Arial" w:cs="Arial"/>
              <w:sz w:val="20"/>
            </w:rPr>
          </w:pPr>
          <w:bookmarkStart w:id="11" w:name="GDt2_iniAvdNavn_1"/>
          <w:r>
            <w:rPr>
              <w:rFonts w:ascii="Arial" w:hAnsi="Arial" w:cs="Arial"/>
              <w:sz w:val="20"/>
            </w:rPr>
            <w:t>Seksjon</w:t>
          </w:r>
          <w:r w:rsidR="00A20AB8" w:rsidRPr="00D85F9F">
            <w:rPr>
              <w:rFonts w:ascii="Arial" w:hAnsi="Arial" w:cs="Arial"/>
              <w:sz w:val="20"/>
            </w:rPr>
            <w:t xml:space="preserve"> for Brann</w:t>
          </w:r>
          <w:r w:rsidR="00A20AB8">
            <w:rPr>
              <w:rFonts w:ascii="Arial" w:hAnsi="Arial" w:cs="Arial"/>
              <w:sz w:val="20"/>
            </w:rPr>
            <w:t xml:space="preserve"> og redning </w:t>
          </w:r>
          <w:bookmarkEnd w:id="11"/>
        </w:p>
      </w:tc>
      <w:tc>
        <w:tcPr>
          <w:tcW w:w="1298" w:type="dxa"/>
          <w:vAlign w:val="bottom"/>
        </w:tcPr>
        <w:p w14:paraId="32448F94" w14:textId="77777777" w:rsidR="00A20AB8" w:rsidRPr="006C3556" w:rsidRDefault="00A20AB8" w:rsidP="00D85F9F">
          <w:pPr>
            <w:pStyle w:val="LedetekstOver"/>
          </w:pPr>
          <w:r w:rsidRPr="006C3556">
            <w:t>Dokument dato</w:t>
          </w:r>
        </w:p>
      </w:tc>
      <w:tc>
        <w:tcPr>
          <w:tcW w:w="1298" w:type="dxa"/>
        </w:tcPr>
        <w:p w14:paraId="0B44E361" w14:textId="77777777" w:rsidR="00A20AB8" w:rsidRPr="006C3556" w:rsidRDefault="00A20AB8" w:rsidP="0039569C">
          <w:pPr>
            <w:rPr>
              <w:sz w:val="20"/>
            </w:rPr>
          </w:pPr>
        </w:p>
      </w:tc>
      <w:tc>
        <w:tcPr>
          <w:tcW w:w="2596" w:type="dxa"/>
          <w:gridSpan w:val="2"/>
          <w:vAlign w:val="bottom"/>
        </w:tcPr>
        <w:p w14:paraId="6CD3C612" w14:textId="77777777" w:rsidR="00A20AB8" w:rsidRDefault="00A20AB8" w:rsidP="00D85F9F">
          <w:pPr>
            <w:pStyle w:val="LedetekstOver"/>
            <w:rPr>
              <w:sz w:val="22"/>
            </w:rPr>
          </w:pPr>
          <w:r w:rsidRPr="006C3556">
            <w:t>Vår referanse</w:t>
          </w:r>
        </w:p>
      </w:tc>
    </w:tr>
    <w:tr w:rsidR="00A20AB8" w:rsidRPr="006C3556" w14:paraId="4FFF8452" w14:textId="77777777">
      <w:trPr>
        <w:cantSplit/>
        <w:trHeight w:hRule="exact" w:val="295"/>
      </w:trPr>
      <w:tc>
        <w:tcPr>
          <w:tcW w:w="1298" w:type="dxa"/>
          <w:tcBorders>
            <w:bottom w:val="single" w:sz="4" w:space="0" w:color="auto"/>
          </w:tcBorders>
        </w:tcPr>
        <w:p w14:paraId="45A719D8" w14:textId="77777777" w:rsidR="00A20AB8" w:rsidRPr="006C3556" w:rsidRDefault="00A20AB8" w:rsidP="0039569C">
          <w:pPr>
            <w:rPr>
              <w:sz w:val="20"/>
            </w:rPr>
          </w:pPr>
        </w:p>
      </w:tc>
      <w:tc>
        <w:tcPr>
          <w:tcW w:w="1298" w:type="dxa"/>
          <w:tcBorders>
            <w:bottom w:val="single" w:sz="4" w:space="0" w:color="auto"/>
          </w:tcBorders>
        </w:tcPr>
        <w:p w14:paraId="369757B9" w14:textId="77777777" w:rsidR="00A20AB8" w:rsidRPr="006C3556" w:rsidRDefault="00A20AB8" w:rsidP="0039569C">
          <w:pPr>
            <w:rPr>
              <w:sz w:val="20"/>
            </w:rPr>
          </w:pPr>
        </w:p>
      </w:tc>
      <w:tc>
        <w:tcPr>
          <w:tcW w:w="1298" w:type="dxa"/>
          <w:tcBorders>
            <w:bottom w:val="single" w:sz="4" w:space="0" w:color="auto"/>
          </w:tcBorders>
        </w:tcPr>
        <w:p w14:paraId="670D2F65" w14:textId="77777777" w:rsidR="00A20AB8" w:rsidRPr="006C3556" w:rsidRDefault="00A20AB8" w:rsidP="0039569C">
          <w:pPr>
            <w:rPr>
              <w:sz w:val="20"/>
            </w:rPr>
          </w:pPr>
        </w:p>
      </w:tc>
      <w:tc>
        <w:tcPr>
          <w:tcW w:w="1298" w:type="dxa"/>
          <w:tcBorders>
            <w:bottom w:val="single" w:sz="4" w:space="0" w:color="auto"/>
          </w:tcBorders>
        </w:tcPr>
        <w:p w14:paraId="7FE011B3" w14:textId="77777777" w:rsidR="00A20AB8" w:rsidRPr="006C3556" w:rsidRDefault="00A20AB8" w:rsidP="0039569C">
          <w:pPr>
            <w:rPr>
              <w:sz w:val="20"/>
            </w:rPr>
          </w:pPr>
        </w:p>
      </w:tc>
      <w:tc>
        <w:tcPr>
          <w:tcW w:w="1298" w:type="dxa"/>
          <w:tcBorders>
            <w:bottom w:val="single" w:sz="4" w:space="0" w:color="auto"/>
          </w:tcBorders>
        </w:tcPr>
        <w:p w14:paraId="52140254" w14:textId="5B703E84" w:rsidR="00A20AB8" w:rsidRPr="006C3556" w:rsidRDefault="000330EC" w:rsidP="00745BEA">
          <w:pPr>
            <w:rPr>
              <w:sz w:val="20"/>
            </w:rPr>
          </w:pPr>
          <w:r>
            <w:rPr>
              <w:sz w:val="20"/>
            </w:rPr>
            <w:t>2022</w:t>
          </w:r>
        </w:p>
      </w:tc>
      <w:tc>
        <w:tcPr>
          <w:tcW w:w="1298" w:type="dxa"/>
          <w:tcBorders>
            <w:bottom w:val="single" w:sz="4" w:space="0" w:color="auto"/>
          </w:tcBorders>
        </w:tcPr>
        <w:p w14:paraId="64AA258F" w14:textId="77777777" w:rsidR="00A20AB8" w:rsidRPr="006C3556" w:rsidRDefault="00A20AB8" w:rsidP="006F52C3">
          <w:pPr>
            <w:ind w:left="0"/>
            <w:rPr>
              <w:sz w:val="20"/>
            </w:rPr>
          </w:pPr>
        </w:p>
      </w:tc>
      <w:tc>
        <w:tcPr>
          <w:tcW w:w="2596" w:type="dxa"/>
          <w:gridSpan w:val="2"/>
          <w:tcBorders>
            <w:bottom w:val="single" w:sz="4" w:space="0" w:color="auto"/>
          </w:tcBorders>
        </w:tcPr>
        <w:p w14:paraId="6E6FBF01" w14:textId="7C1B3E44" w:rsidR="00A20AB8" w:rsidRPr="006C3556" w:rsidRDefault="00A20AB8" w:rsidP="002E643D">
          <w:pPr>
            <w:rPr>
              <w:sz w:val="20"/>
            </w:rPr>
          </w:pPr>
        </w:p>
      </w:tc>
    </w:tr>
  </w:tbl>
  <w:p w14:paraId="18841A7A" w14:textId="77777777" w:rsidR="00A20AB8" w:rsidRDefault="00A20AB8">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AF21" w14:textId="77777777" w:rsidR="00A20AB8" w:rsidRDefault="00A20AB8"/>
  <w:p w14:paraId="063E6174" w14:textId="77777777" w:rsidR="00A20AB8" w:rsidRDefault="00A20A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85A5" w14:textId="77777777" w:rsidR="00A20AB8" w:rsidRDefault="00A20AB8"/>
  <w:p w14:paraId="7FFBE4ED" w14:textId="77777777" w:rsidR="00A20AB8" w:rsidRDefault="00A20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22C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9259E"/>
    <w:multiLevelType w:val="multilevel"/>
    <w:tmpl w:val="843EC808"/>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2" w15:restartNumberingAfterBreak="0">
    <w:nsid w:val="06DF5031"/>
    <w:multiLevelType w:val="multilevel"/>
    <w:tmpl w:val="3E44122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3" w15:restartNumberingAfterBreak="0">
    <w:nsid w:val="1BAF4725"/>
    <w:multiLevelType w:val="hybridMultilevel"/>
    <w:tmpl w:val="22300208"/>
    <w:lvl w:ilvl="0" w:tplc="0414000F">
      <w:start w:val="1"/>
      <w:numFmt w:val="decimal"/>
      <w:lvlText w:val="%1."/>
      <w:lvlJc w:val="left"/>
      <w:pPr>
        <w:tabs>
          <w:tab w:val="num" w:pos="434"/>
        </w:tabs>
        <w:ind w:left="434" w:hanging="360"/>
      </w:pPr>
    </w:lvl>
    <w:lvl w:ilvl="1" w:tplc="04140019" w:tentative="1">
      <w:start w:val="1"/>
      <w:numFmt w:val="lowerLetter"/>
      <w:lvlText w:val="%2."/>
      <w:lvlJc w:val="left"/>
      <w:pPr>
        <w:tabs>
          <w:tab w:val="num" w:pos="1154"/>
        </w:tabs>
        <w:ind w:left="1154" w:hanging="360"/>
      </w:pPr>
    </w:lvl>
    <w:lvl w:ilvl="2" w:tplc="0414001B" w:tentative="1">
      <w:start w:val="1"/>
      <w:numFmt w:val="lowerRoman"/>
      <w:lvlText w:val="%3."/>
      <w:lvlJc w:val="right"/>
      <w:pPr>
        <w:tabs>
          <w:tab w:val="num" w:pos="1874"/>
        </w:tabs>
        <w:ind w:left="1874" w:hanging="180"/>
      </w:pPr>
    </w:lvl>
    <w:lvl w:ilvl="3" w:tplc="0414000F" w:tentative="1">
      <w:start w:val="1"/>
      <w:numFmt w:val="decimal"/>
      <w:lvlText w:val="%4."/>
      <w:lvlJc w:val="left"/>
      <w:pPr>
        <w:tabs>
          <w:tab w:val="num" w:pos="2594"/>
        </w:tabs>
        <w:ind w:left="2594" w:hanging="360"/>
      </w:pPr>
    </w:lvl>
    <w:lvl w:ilvl="4" w:tplc="04140019" w:tentative="1">
      <w:start w:val="1"/>
      <w:numFmt w:val="lowerLetter"/>
      <w:lvlText w:val="%5."/>
      <w:lvlJc w:val="left"/>
      <w:pPr>
        <w:tabs>
          <w:tab w:val="num" w:pos="3314"/>
        </w:tabs>
        <w:ind w:left="3314" w:hanging="360"/>
      </w:pPr>
    </w:lvl>
    <w:lvl w:ilvl="5" w:tplc="0414001B" w:tentative="1">
      <w:start w:val="1"/>
      <w:numFmt w:val="lowerRoman"/>
      <w:lvlText w:val="%6."/>
      <w:lvlJc w:val="right"/>
      <w:pPr>
        <w:tabs>
          <w:tab w:val="num" w:pos="4034"/>
        </w:tabs>
        <w:ind w:left="4034" w:hanging="180"/>
      </w:pPr>
    </w:lvl>
    <w:lvl w:ilvl="6" w:tplc="0414000F" w:tentative="1">
      <w:start w:val="1"/>
      <w:numFmt w:val="decimal"/>
      <w:lvlText w:val="%7."/>
      <w:lvlJc w:val="left"/>
      <w:pPr>
        <w:tabs>
          <w:tab w:val="num" w:pos="4754"/>
        </w:tabs>
        <w:ind w:left="4754" w:hanging="360"/>
      </w:pPr>
    </w:lvl>
    <w:lvl w:ilvl="7" w:tplc="04140019" w:tentative="1">
      <w:start w:val="1"/>
      <w:numFmt w:val="lowerLetter"/>
      <w:lvlText w:val="%8."/>
      <w:lvlJc w:val="left"/>
      <w:pPr>
        <w:tabs>
          <w:tab w:val="num" w:pos="5474"/>
        </w:tabs>
        <w:ind w:left="5474" w:hanging="360"/>
      </w:pPr>
    </w:lvl>
    <w:lvl w:ilvl="8" w:tplc="0414001B" w:tentative="1">
      <w:start w:val="1"/>
      <w:numFmt w:val="lowerRoman"/>
      <w:lvlText w:val="%9."/>
      <w:lvlJc w:val="right"/>
      <w:pPr>
        <w:tabs>
          <w:tab w:val="num" w:pos="6194"/>
        </w:tabs>
        <w:ind w:left="6194" w:hanging="180"/>
      </w:pPr>
    </w:lvl>
  </w:abstractNum>
  <w:abstractNum w:abstractNumId="4" w15:restartNumberingAfterBreak="0">
    <w:nsid w:val="1CE95394"/>
    <w:multiLevelType w:val="hybridMultilevel"/>
    <w:tmpl w:val="427C2390"/>
    <w:lvl w:ilvl="0" w:tplc="0414000F">
      <w:start w:val="1"/>
      <w:numFmt w:val="decimal"/>
      <w:lvlText w:val="%1."/>
      <w:lvlJc w:val="left"/>
      <w:pPr>
        <w:tabs>
          <w:tab w:val="num" w:pos="434"/>
        </w:tabs>
        <w:ind w:left="434" w:hanging="360"/>
      </w:pPr>
    </w:lvl>
    <w:lvl w:ilvl="1" w:tplc="04140019" w:tentative="1">
      <w:start w:val="1"/>
      <w:numFmt w:val="lowerLetter"/>
      <w:lvlText w:val="%2."/>
      <w:lvlJc w:val="left"/>
      <w:pPr>
        <w:tabs>
          <w:tab w:val="num" w:pos="1154"/>
        </w:tabs>
        <w:ind w:left="1154" w:hanging="360"/>
      </w:pPr>
    </w:lvl>
    <w:lvl w:ilvl="2" w:tplc="0414001B" w:tentative="1">
      <w:start w:val="1"/>
      <w:numFmt w:val="lowerRoman"/>
      <w:lvlText w:val="%3."/>
      <w:lvlJc w:val="right"/>
      <w:pPr>
        <w:tabs>
          <w:tab w:val="num" w:pos="1874"/>
        </w:tabs>
        <w:ind w:left="1874" w:hanging="180"/>
      </w:pPr>
    </w:lvl>
    <w:lvl w:ilvl="3" w:tplc="0414000F" w:tentative="1">
      <w:start w:val="1"/>
      <w:numFmt w:val="decimal"/>
      <w:lvlText w:val="%4."/>
      <w:lvlJc w:val="left"/>
      <w:pPr>
        <w:tabs>
          <w:tab w:val="num" w:pos="2594"/>
        </w:tabs>
        <w:ind w:left="2594" w:hanging="360"/>
      </w:pPr>
    </w:lvl>
    <w:lvl w:ilvl="4" w:tplc="04140019" w:tentative="1">
      <w:start w:val="1"/>
      <w:numFmt w:val="lowerLetter"/>
      <w:lvlText w:val="%5."/>
      <w:lvlJc w:val="left"/>
      <w:pPr>
        <w:tabs>
          <w:tab w:val="num" w:pos="3314"/>
        </w:tabs>
        <w:ind w:left="3314" w:hanging="360"/>
      </w:pPr>
    </w:lvl>
    <w:lvl w:ilvl="5" w:tplc="0414001B" w:tentative="1">
      <w:start w:val="1"/>
      <w:numFmt w:val="lowerRoman"/>
      <w:lvlText w:val="%6."/>
      <w:lvlJc w:val="right"/>
      <w:pPr>
        <w:tabs>
          <w:tab w:val="num" w:pos="4034"/>
        </w:tabs>
        <w:ind w:left="4034" w:hanging="180"/>
      </w:pPr>
    </w:lvl>
    <w:lvl w:ilvl="6" w:tplc="0414000F" w:tentative="1">
      <w:start w:val="1"/>
      <w:numFmt w:val="decimal"/>
      <w:lvlText w:val="%7."/>
      <w:lvlJc w:val="left"/>
      <w:pPr>
        <w:tabs>
          <w:tab w:val="num" w:pos="4754"/>
        </w:tabs>
        <w:ind w:left="4754" w:hanging="360"/>
      </w:pPr>
    </w:lvl>
    <w:lvl w:ilvl="7" w:tplc="04140019" w:tentative="1">
      <w:start w:val="1"/>
      <w:numFmt w:val="lowerLetter"/>
      <w:lvlText w:val="%8."/>
      <w:lvlJc w:val="left"/>
      <w:pPr>
        <w:tabs>
          <w:tab w:val="num" w:pos="5474"/>
        </w:tabs>
        <w:ind w:left="5474" w:hanging="360"/>
      </w:pPr>
    </w:lvl>
    <w:lvl w:ilvl="8" w:tplc="0414001B" w:tentative="1">
      <w:start w:val="1"/>
      <w:numFmt w:val="lowerRoman"/>
      <w:lvlText w:val="%9."/>
      <w:lvlJc w:val="right"/>
      <w:pPr>
        <w:tabs>
          <w:tab w:val="num" w:pos="6194"/>
        </w:tabs>
        <w:ind w:left="6194" w:hanging="180"/>
      </w:pPr>
    </w:lvl>
  </w:abstractNum>
  <w:abstractNum w:abstractNumId="5" w15:restartNumberingAfterBreak="0">
    <w:nsid w:val="1D950813"/>
    <w:multiLevelType w:val="multilevel"/>
    <w:tmpl w:val="F3BAEEEA"/>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6" w15:restartNumberingAfterBreak="0">
    <w:nsid w:val="2E9119F9"/>
    <w:multiLevelType w:val="hybridMultilevel"/>
    <w:tmpl w:val="18BA1A5A"/>
    <w:lvl w:ilvl="0" w:tplc="9E9C4E84">
      <w:start w:val="1"/>
      <w:numFmt w:val="bullet"/>
      <w:lvlText w:val=""/>
      <w:lvlJc w:val="left"/>
      <w:pPr>
        <w:tabs>
          <w:tab w:val="num" w:pos="434"/>
        </w:tabs>
        <w:ind w:left="434" w:hanging="360"/>
      </w:pPr>
      <w:rPr>
        <w:rFonts w:ascii="Symbol" w:hAnsi="Symbol" w:hint="default"/>
      </w:rPr>
    </w:lvl>
    <w:lvl w:ilvl="1" w:tplc="04140003" w:tentative="1">
      <w:start w:val="1"/>
      <w:numFmt w:val="bullet"/>
      <w:lvlText w:val="o"/>
      <w:lvlJc w:val="left"/>
      <w:pPr>
        <w:tabs>
          <w:tab w:val="num" w:pos="1154"/>
        </w:tabs>
        <w:ind w:left="1154" w:hanging="360"/>
      </w:pPr>
      <w:rPr>
        <w:rFonts w:ascii="Courier New" w:hAnsi="Courier New" w:hint="default"/>
      </w:rPr>
    </w:lvl>
    <w:lvl w:ilvl="2" w:tplc="04140005" w:tentative="1">
      <w:start w:val="1"/>
      <w:numFmt w:val="bullet"/>
      <w:lvlText w:val=""/>
      <w:lvlJc w:val="left"/>
      <w:pPr>
        <w:tabs>
          <w:tab w:val="num" w:pos="1874"/>
        </w:tabs>
        <w:ind w:left="1874" w:hanging="360"/>
      </w:pPr>
      <w:rPr>
        <w:rFonts w:ascii="Wingdings" w:hAnsi="Wingdings" w:hint="default"/>
      </w:rPr>
    </w:lvl>
    <w:lvl w:ilvl="3" w:tplc="04140001" w:tentative="1">
      <w:start w:val="1"/>
      <w:numFmt w:val="bullet"/>
      <w:lvlText w:val=""/>
      <w:lvlJc w:val="left"/>
      <w:pPr>
        <w:tabs>
          <w:tab w:val="num" w:pos="2594"/>
        </w:tabs>
        <w:ind w:left="2594" w:hanging="360"/>
      </w:pPr>
      <w:rPr>
        <w:rFonts w:ascii="Symbol" w:hAnsi="Symbol" w:hint="default"/>
      </w:rPr>
    </w:lvl>
    <w:lvl w:ilvl="4" w:tplc="04140003" w:tentative="1">
      <w:start w:val="1"/>
      <w:numFmt w:val="bullet"/>
      <w:lvlText w:val="o"/>
      <w:lvlJc w:val="left"/>
      <w:pPr>
        <w:tabs>
          <w:tab w:val="num" w:pos="3314"/>
        </w:tabs>
        <w:ind w:left="3314" w:hanging="360"/>
      </w:pPr>
      <w:rPr>
        <w:rFonts w:ascii="Courier New" w:hAnsi="Courier New" w:hint="default"/>
      </w:rPr>
    </w:lvl>
    <w:lvl w:ilvl="5" w:tplc="04140005" w:tentative="1">
      <w:start w:val="1"/>
      <w:numFmt w:val="bullet"/>
      <w:lvlText w:val=""/>
      <w:lvlJc w:val="left"/>
      <w:pPr>
        <w:tabs>
          <w:tab w:val="num" w:pos="4034"/>
        </w:tabs>
        <w:ind w:left="4034" w:hanging="360"/>
      </w:pPr>
      <w:rPr>
        <w:rFonts w:ascii="Wingdings" w:hAnsi="Wingdings" w:hint="default"/>
      </w:rPr>
    </w:lvl>
    <w:lvl w:ilvl="6" w:tplc="04140001" w:tentative="1">
      <w:start w:val="1"/>
      <w:numFmt w:val="bullet"/>
      <w:lvlText w:val=""/>
      <w:lvlJc w:val="left"/>
      <w:pPr>
        <w:tabs>
          <w:tab w:val="num" w:pos="4754"/>
        </w:tabs>
        <w:ind w:left="4754" w:hanging="360"/>
      </w:pPr>
      <w:rPr>
        <w:rFonts w:ascii="Symbol" w:hAnsi="Symbol" w:hint="default"/>
      </w:rPr>
    </w:lvl>
    <w:lvl w:ilvl="7" w:tplc="04140003" w:tentative="1">
      <w:start w:val="1"/>
      <w:numFmt w:val="bullet"/>
      <w:lvlText w:val="o"/>
      <w:lvlJc w:val="left"/>
      <w:pPr>
        <w:tabs>
          <w:tab w:val="num" w:pos="5474"/>
        </w:tabs>
        <w:ind w:left="5474" w:hanging="360"/>
      </w:pPr>
      <w:rPr>
        <w:rFonts w:ascii="Courier New" w:hAnsi="Courier New" w:hint="default"/>
      </w:rPr>
    </w:lvl>
    <w:lvl w:ilvl="8" w:tplc="04140005" w:tentative="1">
      <w:start w:val="1"/>
      <w:numFmt w:val="bullet"/>
      <w:lvlText w:val=""/>
      <w:lvlJc w:val="left"/>
      <w:pPr>
        <w:tabs>
          <w:tab w:val="num" w:pos="6194"/>
        </w:tabs>
        <w:ind w:left="6194" w:hanging="360"/>
      </w:pPr>
      <w:rPr>
        <w:rFonts w:ascii="Wingdings" w:hAnsi="Wingdings" w:hint="default"/>
      </w:rPr>
    </w:lvl>
  </w:abstractNum>
  <w:abstractNum w:abstractNumId="7" w15:restartNumberingAfterBreak="0">
    <w:nsid w:val="4FF47C22"/>
    <w:multiLevelType w:val="multilevel"/>
    <w:tmpl w:val="88B03A50"/>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8" w15:restartNumberingAfterBreak="0">
    <w:nsid w:val="7A8B72B9"/>
    <w:multiLevelType w:val="hybridMultilevel"/>
    <w:tmpl w:val="DC4857F2"/>
    <w:lvl w:ilvl="0" w:tplc="9E9C4E84">
      <w:start w:val="1"/>
      <w:numFmt w:val="bullet"/>
      <w:lvlText w:val=""/>
      <w:lvlJc w:val="left"/>
      <w:pPr>
        <w:tabs>
          <w:tab w:val="num" w:pos="434"/>
        </w:tabs>
        <w:ind w:left="434" w:hanging="360"/>
      </w:pPr>
      <w:rPr>
        <w:rFonts w:ascii="Symbol" w:hAnsi="Symbol" w:hint="default"/>
      </w:rPr>
    </w:lvl>
    <w:lvl w:ilvl="1" w:tplc="04140003" w:tentative="1">
      <w:start w:val="1"/>
      <w:numFmt w:val="bullet"/>
      <w:lvlText w:val="o"/>
      <w:lvlJc w:val="left"/>
      <w:pPr>
        <w:tabs>
          <w:tab w:val="num" w:pos="1154"/>
        </w:tabs>
        <w:ind w:left="1154" w:hanging="360"/>
      </w:pPr>
      <w:rPr>
        <w:rFonts w:ascii="Courier New" w:hAnsi="Courier New" w:hint="default"/>
      </w:rPr>
    </w:lvl>
    <w:lvl w:ilvl="2" w:tplc="04140005" w:tentative="1">
      <w:start w:val="1"/>
      <w:numFmt w:val="bullet"/>
      <w:lvlText w:val=""/>
      <w:lvlJc w:val="left"/>
      <w:pPr>
        <w:tabs>
          <w:tab w:val="num" w:pos="1874"/>
        </w:tabs>
        <w:ind w:left="1874" w:hanging="360"/>
      </w:pPr>
      <w:rPr>
        <w:rFonts w:ascii="Wingdings" w:hAnsi="Wingdings" w:hint="default"/>
      </w:rPr>
    </w:lvl>
    <w:lvl w:ilvl="3" w:tplc="04140001" w:tentative="1">
      <w:start w:val="1"/>
      <w:numFmt w:val="bullet"/>
      <w:lvlText w:val=""/>
      <w:lvlJc w:val="left"/>
      <w:pPr>
        <w:tabs>
          <w:tab w:val="num" w:pos="2594"/>
        </w:tabs>
        <w:ind w:left="2594" w:hanging="360"/>
      </w:pPr>
      <w:rPr>
        <w:rFonts w:ascii="Symbol" w:hAnsi="Symbol" w:hint="default"/>
      </w:rPr>
    </w:lvl>
    <w:lvl w:ilvl="4" w:tplc="04140003" w:tentative="1">
      <w:start w:val="1"/>
      <w:numFmt w:val="bullet"/>
      <w:lvlText w:val="o"/>
      <w:lvlJc w:val="left"/>
      <w:pPr>
        <w:tabs>
          <w:tab w:val="num" w:pos="3314"/>
        </w:tabs>
        <w:ind w:left="3314" w:hanging="360"/>
      </w:pPr>
      <w:rPr>
        <w:rFonts w:ascii="Courier New" w:hAnsi="Courier New" w:hint="default"/>
      </w:rPr>
    </w:lvl>
    <w:lvl w:ilvl="5" w:tplc="04140005" w:tentative="1">
      <w:start w:val="1"/>
      <w:numFmt w:val="bullet"/>
      <w:lvlText w:val=""/>
      <w:lvlJc w:val="left"/>
      <w:pPr>
        <w:tabs>
          <w:tab w:val="num" w:pos="4034"/>
        </w:tabs>
        <w:ind w:left="4034" w:hanging="360"/>
      </w:pPr>
      <w:rPr>
        <w:rFonts w:ascii="Wingdings" w:hAnsi="Wingdings" w:hint="default"/>
      </w:rPr>
    </w:lvl>
    <w:lvl w:ilvl="6" w:tplc="04140001" w:tentative="1">
      <w:start w:val="1"/>
      <w:numFmt w:val="bullet"/>
      <w:lvlText w:val=""/>
      <w:lvlJc w:val="left"/>
      <w:pPr>
        <w:tabs>
          <w:tab w:val="num" w:pos="4754"/>
        </w:tabs>
        <w:ind w:left="4754" w:hanging="360"/>
      </w:pPr>
      <w:rPr>
        <w:rFonts w:ascii="Symbol" w:hAnsi="Symbol" w:hint="default"/>
      </w:rPr>
    </w:lvl>
    <w:lvl w:ilvl="7" w:tplc="04140003" w:tentative="1">
      <w:start w:val="1"/>
      <w:numFmt w:val="bullet"/>
      <w:lvlText w:val="o"/>
      <w:lvlJc w:val="left"/>
      <w:pPr>
        <w:tabs>
          <w:tab w:val="num" w:pos="5474"/>
        </w:tabs>
        <w:ind w:left="5474" w:hanging="360"/>
      </w:pPr>
      <w:rPr>
        <w:rFonts w:ascii="Courier New" w:hAnsi="Courier New" w:hint="default"/>
      </w:rPr>
    </w:lvl>
    <w:lvl w:ilvl="8" w:tplc="04140005" w:tentative="1">
      <w:start w:val="1"/>
      <w:numFmt w:val="bullet"/>
      <w:lvlText w:val=""/>
      <w:lvlJc w:val="left"/>
      <w:pPr>
        <w:tabs>
          <w:tab w:val="num" w:pos="6194"/>
        </w:tabs>
        <w:ind w:left="6194" w:hanging="360"/>
      </w:pPr>
      <w:rPr>
        <w:rFonts w:ascii="Wingdings" w:hAnsi="Wingdings" w:hint="default"/>
      </w:rPr>
    </w:lvl>
  </w:abstractNum>
  <w:abstractNum w:abstractNumId="9" w15:restartNumberingAfterBreak="0">
    <w:nsid w:val="7C133040"/>
    <w:multiLevelType w:val="multilevel"/>
    <w:tmpl w:val="C4FA5320"/>
    <w:lvl w:ilvl="0">
      <w:start w:val="1"/>
      <w:numFmt w:val="decimal"/>
      <w:lvlText w:val="%1."/>
      <w:lvlJc w:val="left"/>
      <w:pPr>
        <w:tabs>
          <w:tab w:val="num" w:pos="689"/>
        </w:tabs>
        <w:ind w:left="527" w:hanging="198"/>
      </w:pPr>
      <w:rPr>
        <w:rFonts w:hint="default"/>
      </w:rPr>
    </w:lvl>
    <w:lvl w:ilvl="1">
      <w:start w:val="1"/>
      <w:numFmt w:val="decimal"/>
      <w:lvlText w:val="%1.%2"/>
      <w:lvlJc w:val="left"/>
      <w:pPr>
        <w:tabs>
          <w:tab w:val="num" w:pos="726"/>
        </w:tabs>
        <w:ind w:left="726" w:hanging="397"/>
      </w:pPr>
      <w:rPr>
        <w:rFonts w:hint="default"/>
      </w:rPr>
    </w:lvl>
    <w:lvl w:ilvl="2">
      <w:start w:val="1"/>
      <w:numFmt w:val="decimal"/>
      <w:lvlText w:val="%1.%2.%3"/>
      <w:lvlJc w:val="left"/>
      <w:pPr>
        <w:tabs>
          <w:tab w:val="num" w:pos="924"/>
        </w:tabs>
        <w:ind w:left="924" w:hanging="595"/>
      </w:pPr>
      <w:rPr>
        <w:rFonts w:hint="default"/>
      </w:rPr>
    </w:lvl>
    <w:lvl w:ilvl="3">
      <w:start w:val="1"/>
      <w:numFmt w:val="decimal"/>
      <w:lvlText w:val="%1.%2.%3.%4"/>
      <w:lvlJc w:val="left"/>
      <w:pPr>
        <w:tabs>
          <w:tab w:val="num" w:pos="1123"/>
        </w:tabs>
        <w:ind w:left="1123" w:hanging="794"/>
      </w:pPr>
      <w:rPr>
        <w:rFonts w:hint="default"/>
      </w:rPr>
    </w:lvl>
    <w:lvl w:ilvl="4">
      <w:start w:val="1"/>
      <w:numFmt w:val="decimal"/>
      <w:lvlText w:val="%1.%2.%3.%4.%5"/>
      <w:lvlJc w:val="left"/>
      <w:pPr>
        <w:tabs>
          <w:tab w:val="num" w:pos="1485"/>
        </w:tabs>
        <w:ind w:left="1485" w:hanging="1156"/>
      </w:pPr>
      <w:rPr>
        <w:rFonts w:hint="default"/>
      </w:rPr>
    </w:lvl>
    <w:lvl w:ilvl="5">
      <w:start w:val="1"/>
      <w:numFmt w:val="decimal"/>
      <w:lvlText w:val="%1.%2.%3.%4.%5.%6"/>
      <w:lvlJc w:val="left"/>
      <w:pPr>
        <w:tabs>
          <w:tab w:val="num" w:pos="329"/>
        </w:tabs>
        <w:ind w:left="329" w:firstLine="0"/>
      </w:pPr>
      <w:rPr>
        <w:rFonts w:hint="default"/>
      </w:rPr>
    </w:lvl>
    <w:lvl w:ilvl="6">
      <w:start w:val="1"/>
      <w:numFmt w:val="decimal"/>
      <w:lvlText w:val="%1.%2.%3.%4.%5.%6.%7"/>
      <w:lvlJc w:val="left"/>
      <w:pPr>
        <w:tabs>
          <w:tab w:val="num" w:pos="329"/>
        </w:tabs>
        <w:ind w:left="329" w:firstLine="0"/>
      </w:pPr>
      <w:rPr>
        <w:rFonts w:hint="default"/>
      </w:rPr>
    </w:lvl>
    <w:lvl w:ilvl="7">
      <w:start w:val="1"/>
      <w:numFmt w:val="decimal"/>
      <w:lvlText w:val="%1.%2.%3.%4.%5.%6.%7.%8"/>
      <w:lvlJc w:val="left"/>
      <w:pPr>
        <w:tabs>
          <w:tab w:val="num" w:pos="329"/>
        </w:tabs>
        <w:ind w:left="329" w:firstLine="0"/>
      </w:pPr>
      <w:rPr>
        <w:rFonts w:hint="default"/>
      </w:rPr>
    </w:lvl>
    <w:lvl w:ilvl="8">
      <w:start w:val="1"/>
      <w:numFmt w:val="decimal"/>
      <w:lvlText w:val="%1.%2.%3.%4.%5.%6.%7.%8.%9"/>
      <w:lvlJc w:val="left"/>
      <w:pPr>
        <w:tabs>
          <w:tab w:val="num" w:pos="329"/>
        </w:tabs>
        <w:ind w:left="329" w:firstLine="0"/>
      </w:pPr>
      <w:rPr>
        <w:rFonts w:hint="default"/>
      </w:rPr>
    </w:lvl>
  </w:abstractNum>
  <w:num w:numId="1" w16cid:durableId="1339578956">
    <w:abstractNumId w:val="1"/>
  </w:num>
  <w:num w:numId="2" w16cid:durableId="594099444">
    <w:abstractNumId w:val="5"/>
  </w:num>
  <w:num w:numId="3" w16cid:durableId="138303667">
    <w:abstractNumId w:val="7"/>
  </w:num>
  <w:num w:numId="4" w16cid:durableId="1908226042">
    <w:abstractNumId w:val="2"/>
  </w:num>
  <w:num w:numId="5" w16cid:durableId="284583853">
    <w:abstractNumId w:val="0"/>
  </w:num>
  <w:num w:numId="6" w16cid:durableId="456800441">
    <w:abstractNumId w:val="9"/>
  </w:num>
  <w:num w:numId="7" w16cid:durableId="1082337103">
    <w:abstractNumId w:val="4"/>
  </w:num>
  <w:num w:numId="8" w16cid:durableId="1028605049">
    <w:abstractNumId w:val="8"/>
  </w:num>
  <w:num w:numId="9" w16cid:durableId="1828089026">
    <w:abstractNumId w:val="6"/>
  </w:num>
  <w:num w:numId="10" w16cid:durableId="1654410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W" w:val="Agent007"/>
    <w:docVar w:name="DV_DocEphorte" w:val="True"/>
    <w:docVar w:name="DVDoc2007" w:val="True"/>
    <w:docVar w:name="DVDocFlags" w:val="False;False;False;False"/>
    <w:docVar w:name="DVDocFreeTexts" w:val="!*}!*}!*}!*}!*}!*}!*}!*}!*}!*}!*}!*}!*}!*}!*}!*}!*}!*}!*}!*}!*}!*}!*}!*}!*}!*}!*}!*}!*}!*}!*}!*}!*}"/>
    <w:docVar w:name="DVDocKeys" w:val=";;;;"/>
    <w:docVar w:name="DVDocPrinter" w:val="\\tbgprt1\TBGP303FK on NE06:"/>
    <w:docVar w:name="DVDokSpråk" w:val="Bokmål"/>
    <w:docVar w:name="DVEngineVersion" w:val="2.22"/>
    <w:docVar w:name="DVValgteAutotekster" w:val="A2_Avd.Direktør_og_Enhetsleder;FormalitetHøyBM;VedleggBM;"/>
    <w:docVar w:name="RegistreringAvbrutt" w:val="False"/>
    <w:docVar w:name="TemplateVersion" w:val="1.18 2009-12-09"/>
  </w:docVars>
  <w:rsids>
    <w:rsidRoot w:val="00405992"/>
    <w:rsid w:val="00002687"/>
    <w:rsid w:val="00006CBE"/>
    <w:rsid w:val="00010693"/>
    <w:rsid w:val="000330EC"/>
    <w:rsid w:val="00076840"/>
    <w:rsid w:val="000C341D"/>
    <w:rsid w:val="00106D8F"/>
    <w:rsid w:val="00150AE3"/>
    <w:rsid w:val="0017644A"/>
    <w:rsid w:val="001925CC"/>
    <w:rsid w:val="001C2EC2"/>
    <w:rsid w:val="001E2783"/>
    <w:rsid w:val="001F7AB9"/>
    <w:rsid w:val="00206152"/>
    <w:rsid w:val="00262CD6"/>
    <w:rsid w:val="0027613E"/>
    <w:rsid w:val="00277CE3"/>
    <w:rsid w:val="00293826"/>
    <w:rsid w:val="002C20BE"/>
    <w:rsid w:val="002C5D51"/>
    <w:rsid w:val="002E643D"/>
    <w:rsid w:val="002F3046"/>
    <w:rsid w:val="003065C7"/>
    <w:rsid w:val="003326BB"/>
    <w:rsid w:val="00381F0A"/>
    <w:rsid w:val="00391621"/>
    <w:rsid w:val="0039569C"/>
    <w:rsid w:val="003C0E60"/>
    <w:rsid w:val="003D0370"/>
    <w:rsid w:val="003D5443"/>
    <w:rsid w:val="003E2277"/>
    <w:rsid w:val="003F43F6"/>
    <w:rsid w:val="004018E7"/>
    <w:rsid w:val="00405992"/>
    <w:rsid w:val="00407281"/>
    <w:rsid w:val="00433558"/>
    <w:rsid w:val="00442833"/>
    <w:rsid w:val="00464537"/>
    <w:rsid w:val="004672AC"/>
    <w:rsid w:val="00467FFE"/>
    <w:rsid w:val="00475475"/>
    <w:rsid w:val="004B2078"/>
    <w:rsid w:val="004B590A"/>
    <w:rsid w:val="004E1C54"/>
    <w:rsid w:val="004F7683"/>
    <w:rsid w:val="00547D54"/>
    <w:rsid w:val="005B3FCA"/>
    <w:rsid w:val="005D44EC"/>
    <w:rsid w:val="00633AC0"/>
    <w:rsid w:val="00655D0A"/>
    <w:rsid w:val="00675C89"/>
    <w:rsid w:val="006B6A3A"/>
    <w:rsid w:val="006C42EA"/>
    <w:rsid w:val="006D5594"/>
    <w:rsid w:val="006F52C3"/>
    <w:rsid w:val="00705099"/>
    <w:rsid w:val="007202A3"/>
    <w:rsid w:val="00722940"/>
    <w:rsid w:val="0073233A"/>
    <w:rsid w:val="00735AB9"/>
    <w:rsid w:val="00736B10"/>
    <w:rsid w:val="00745BEA"/>
    <w:rsid w:val="00774747"/>
    <w:rsid w:val="0079007D"/>
    <w:rsid w:val="007A2CD4"/>
    <w:rsid w:val="007C0153"/>
    <w:rsid w:val="007C270C"/>
    <w:rsid w:val="007D43C7"/>
    <w:rsid w:val="007E31B8"/>
    <w:rsid w:val="007E559F"/>
    <w:rsid w:val="007E6ECE"/>
    <w:rsid w:val="007F2FB0"/>
    <w:rsid w:val="007F4ED0"/>
    <w:rsid w:val="0082682C"/>
    <w:rsid w:val="008503E1"/>
    <w:rsid w:val="00855FB1"/>
    <w:rsid w:val="008659FA"/>
    <w:rsid w:val="00867EC5"/>
    <w:rsid w:val="0089413B"/>
    <w:rsid w:val="008B05F9"/>
    <w:rsid w:val="008C33C4"/>
    <w:rsid w:val="008D63ED"/>
    <w:rsid w:val="00946DE4"/>
    <w:rsid w:val="00964DAC"/>
    <w:rsid w:val="00987721"/>
    <w:rsid w:val="009902F7"/>
    <w:rsid w:val="00990ED8"/>
    <w:rsid w:val="009A76DE"/>
    <w:rsid w:val="009F20DF"/>
    <w:rsid w:val="00A00C8F"/>
    <w:rsid w:val="00A04365"/>
    <w:rsid w:val="00A20AB8"/>
    <w:rsid w:val="00A234A6"/>
    <w:rsid w:val="00A545B5"/>
    <w:rsid w:val="00A61F55"/>
    <w:rsid w:val="00A679DE"/>
    <w:rsid w:val="00A85B0B"/>
    <w:rsid w:val="00AA0616"/>
    <w:rsid w:val="00AB66E1"/>
    <w:rsid w:val="00AB6CD3"/>
    <w:rsid w:val="00AC2204"/>
    <w:rsid w:val="00AD376F"/>
    <w:rsid w:val="00AE5B4D"/>
    <w:rsid w:val="00AF45DB"/>
    <w:rsid w:val="00B37620"/>
    <w:rsid w:val="00B4461D"/>
    <w:rsid w:val="00B80578"/>
    <w:rsid w:val="00B82A86"/>
    <w:rsid w:val="00BC4AA9"/>
    <w:rsid w:val="00BF4308"/>
    <w:rsid w:val="00C0433A"/>
    <w:rsid w:val="00C11C1C"/>
    <w:rsid w:val="00C171A9"/>
    <w:rsid w:val="00C248E5"/>
    <w:rsid w:val="00C43C7C"/>
    <w:rsid w:val="00C87036"/>
    <w:rsid w:val="00CA3FC0"/>
    <w:rsid w:val="00CF23D9"/>
    <w:rsid w:val="00D3309F"/>
    <w:rsid w:val="00D42977"/>
    <w:rsid w:val="00D85F9F"/>
    <w:rsid w:val="00DA3954"/>
    <w:rsid w:val="00E906E3"/>
    <w:rsid w:val="00E956BD"/>
    <w:rsid w:val="00EA181C"/>
    <w:rsid w:val="00EA2BB5"/>
    <w:rsid w:val="00EF105B"/>
    <w:rsid w:val="00F22233"/>
    <w:rsid w:val="00F34A5C"/>
    <w:rsid w:val="00F4413B"/>
    <w:rsid w:val="00F76430"/>
    <w:rsid w:val="00F81F25"/>
    <w:rsid w:val="00F90D06"/>
    <w:rsid w:val="00F974B0"/>
    <w:rsid w:val="00F97FD1"/>
    <w:rsid w:val="00F97FF2"/>
    <w:rsid w:val="00FA1B20"/>
    <w:rsid w:val="00FA31A3"/>
    <w:rsid w:val="00FA6FCE"/>
    <w:rsid w:val="00FC012D"/>
    <w:rsid w:val="00FD4E8D"/>
    <w:rsid w:val="00FE5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ACB04B"/>
  <w15:chartTrackingRefBased/>
  <w15:docId w15:val="{5281AD66-5102-460B-918C-B86E1CD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pPr>
      <w:keepNext/>
      <w:spacing w:before="360" w:after="160"/>
      <w:outlineLvl w:val="0"/>
    </w:pPr>
    <w:rPr>
      <w:rFonts w:ascii="Arial" w:hAnsi="Arial"/>
      <w:b/>
      <w:bCs/>
      <w:sz w:val="26"/>
      <w:szCs w:val="32"/>
    </w:rPr>
  </w:style>
  <w:style w:type="paragraph" w:styleId="Overskrift2">
    <w:name w:val="heading 2"/>
    <w:basedOn w:val="Normal"/>
    <w:next w:val="Normal"/>
    <w:qFormat/>
    <w:pPr>
      <w:keepNext/>
      <w:spacing w:before="360" w:after="160"/>
      <w:outlineLvl w:val="1"/>
    </w:pPr>
    <w:rPr>
      <w:rFonts w:ascii="Arial" w:hAnsi="Arial"/>
      <w:b/>
      <w:bCs/>
      <w:iCs/>
      <w:szCs w:val="28"/>
    </w:rPr>
  </w:style>
  <w:style w:type="paragraph" w:styleId="Overskrift3">
    <w:name w:val="heading 3"/>
    <w:basedOn w:val="Normal"/>
    <w:next w:val="Normal"/>
    <w:qFormat/>
    <w:pPr>
      <w:keepNext/>
      <w:spacing w:before="360" w:after="160"/>
      <w:outlineLvl w:val="2"/>
    </w:pPr>
    <w:rPr>
      <w:rFonts w:ascii="Arial" w:hAnsi="Arial"/>
      <w:bCs/>
      <w:sz w:val="24"/>
      <w:szCs w:val="26"/>
    </w:rPr>
  </w:style>
  <w:style w:type="paragraph" w:styleId="Overskrift4">
    <w:name w:val="heading 4"/>
    <w:basedOn w:val="Normal"/>
    <w:next w:val="Normal"/>
    <w:qFormat/>
    <w:pPr>
      <w:keepNext/>
      <w:spacing w:before="360" w:after="160"/>
      <w:outlineLvl w:val="3"/>
    </w:pPr>
    <w:rPr>
      <w:rFonts w:ascii="Arial" w:hAnsi="Arial"/>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thevord">
    <w:name w:val="Uthev ord"/>
    <w:rsid w:val="00633AC0"/>
    <w:rPr>
      <w:b/>
      <w:bCs/>
    </w:rPr>
  </w:style>
  <w:style w:type="paragraph" w:customStyle="1" w:styleId="Brdtekstinnrykk">
    <w:name w:val="Brødtekst innrykk"/>
    <w:basedOn w:val="Normal"/>
    <w:pPr>
      <w:ind w:left="731"/>
    </w:pPr>
  </w:style>
  <w:style w:type="character" w:styleId="Hyperkobling">
    <w:name w:val="Hyperlink"/>
    <w:uiPriority w:val="99"/>
    <w:rsid w:val="00655D0A"/>
    <w:rPr>
      <w:color w:val="0000FF"/>
      <w:u w:val="single"/>
    </w:rPr>
  </w:style>
  <w:style w:type="paragraph" w:customStyle="1" w:styleId="LedetekstOver">
    <w:name w:val="Ledetekst_Over"/>
    <w:basedOn w:val="Normal"/>
    <w:next w:val="Normal"/>
    <w:rPr>
      <w:rFonts w:ascii="Arial" w:hAnsi="Arial"/>
      <w:sz w:val="14"/>
    </w:rPr>
  </w:style>
  <w:style w:type="character" w:styleId="Fulgthyperkobling">
    <w:name w:val="FollowedHyperlink"/>
    <w:uiPriority w:val="99"/>
    <w:semiHidden/>
    <w:unhideWhenUsed/>
    <w:rsid w:val="003C0E60"/>
    <w:rPr>
      <w:color w:val="800080"/>
      <w:u w:val="single"/>
    </w:r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Punktmerket-innrykk">
    <w:name w:val="Punktmerket - innrykk"/>
    <w:basedOn w:val="Normal"/>
    <w:pPr>
      <w:numPr>
        <w:numId w:val="1"/>
      </w:numPr>
      <w:tabs>
        <w:tab w:val="clear" w:pos="1366"/>
        <w:tab w:val="clear" w:pos="2665"/>
      </w:tabs>
    </w:pPr>
  </w:style>
  <w:style w:type="paragraph" w:customStyle="1" w:styleId="Overskrift1-Nummerert">
    <w:name w:val="Overskrift 1 - Nummerert"/>
    <w:basedOn w:val="Normal"/>
    <w:next w:val="Normal"/>
    <w:pPr>
      <w:numPr>
        <w:numId w:val="2"/>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2"/>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2"/>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2"/>
      </w:numPr>
      <w:spacing w:before="360" w:after="160"/>
      <w:outlineLvl w:val="3"/>
    </w:pPr>
    <w:rPr>
      <w:rFonts w:ascii="Arial" w:hAnsi="Arial"/>
    </w:rPr>
  </w:style>
  <w:style w:type="paragraph" w:customStyle="1" w:styleId="Nummerert-innrykkflat">
    <w:name w:val="Nummerert - innrykk flat"/>
    <w:basedOn w:val="Normal"/>
    <w:pPr>
      <w:numPr>
        <w:numId w:val="3"/>
      </w:numPr>
    </w:pPr>
  </w:style>
  <w:style w:type="paragraph" w:customStyle="1" w:styleId="Nummerert-venstreflat">
    <w:name w:val="Nummerert - venstre flat"/>
    <w:basedOn w:val="Normal"/>
    <w:pPr>
      <w:numPr>
        <w:numId w:val="4"/>
      </w:numPr>
    </w:pPr>
  </w:style>
  <w:style w:type="paragraph" w:styleId="Bunntekst">
    <w:name w:val="footer"/>
    <w:basedOn w:val="Normal"/>
    <w:semiHidden/>
    <w:pPr>
      <w:tabs>
        <w:tab w:val="center" w:pos="4320"/>
        <w:tab w:val="right" w:pos="8640"/>
      </w:tabs>
    </w:pPr>
    <w:rPr>
      <w:sz w:val="20"/>
    </w:rPr>
  </w:style>
  <w:style w:type="paragraph" w:styleId="Topptekst">
    <w:name w:val="header"/>
    <w:basedOn w:val="Normal"/>
    <w:semiHidden/>
    <w:pPr>
      <w:tabs>
        <w:tab w:val="clear" w:pos="74"/>
        <w:tab w:val="clear" w:pos="1366"/>
        <w:tab w:val="clear" w:pos="2665"/>
        <w:tab w:val="clear" w:pos="3963"/>
        <w:tab w:val="clear" w:pos="5256"/>
        <w:tab w:val="clear" w:pos="6555"/>
        <w:tab w:val="clear" w:pos="7847"/>
        <w:tab w:val="clear" w:pos="9146"/>
        <w:tab w:val="center" w:pos="4320"/>
        <w:tab w:val="right" w:pos="8640"/>
      </w:tabs>
    </w:pPr>
  </w:style>
  <w:style w:type="paragraph" w:styleId="Bobletekst">
    <w:name w:val="Balloon Text"/>
    <w:basedOn w:val="Normal"/>
    <w:link w:val="BobletekstTegn"/>
    <w:uiPriority w:val="99"/>
    <w:semiHidden/>
    <w:unhideWhenUsed/>
    <w:rsid w:val="00D3309F"/>
    <w:rPr>
      <w:rFonts w:ascii="Tahoma" w:hAnsi="Tahoma" w:cs="Tahoma"/>
      <w:sz w:val="16"/>
      <w:szCs w:val="16"/>
    </w:rPr>
  </w:style>
  <w:style w:type="character" w:customStyle="1" w:styleId="BobletekstTegn">
    <w:name w:val="Bobletekst Tegn"/>
    <w:link w:val="Bobletekst"/>
    <w:uiPriority w:val="99"/>
    <w:semiHidden/>
    <w:rsid w:val="00D3309F"/>
    <w:rPr>
      <w:rFonts w:ascii="Tahoma" w:hAnsi="Tahoma" w:cs="Tahoma"/>
      <w:sz w:val="16"/>
      <w:szCs w:val="16"/>
    </w:rPr>
  </w:style>
  <w:style w:type="character" w:styleId="Merknadsreferanse">
    <w:name w:val="annotation reference"/>
    <w:uiPriority w:val="99"/>
    <w:semiHidden/>
    <w:unhideWhenUsed/>
    <w:rsid w:val="00D3309F"/>
    <w:rPr>
      <w:sz w:val="16"/>
      <w:szCs w:val="16"/>
    </w:rPr>
  </w:style>
  <w:style w:type="paragraph" w:styleId="Merknadstekst">
    <w:name w:val="annotation text"/>
    <w:basedOn w:val="Normal"/>
    <w:link w:val="MerknadstekstTegn"/>
    <w:uiPriority w:val="99"/>
    <w:semiHidden/>
    <w:unhideWhenUsed/>
    <w:rsid w:val="00D3309F"/>
    <w:rPr>
      <w:sz w:val="20"/>
      <w:szCs w:val="20"/>
    </w:rPr>
  </w:style>
  <w:style w:type="character" w:customStyle="1" w:styleId="MerknadstekstTegn">
    <w:name w:val="Merknadstekst Tegn"/>
    <w:basedOn w:val="Standardskriftforavsnitt"/>
    <w:link w:val="Merknadstekst"/>
    <w:uiPriority w:val="99"/>
    <w:semiHidden/>
    <w:rsid w:val="00D3309F"/>
  </w:style>
  <w:style w:type="paragraph" w:styleId="Kommentaremne">
    <w:name w:val="annotation subject"/>
    <w:basedOn w:val="Merknadstekst"/>
    <w:next w:val="Merknadstekst"/>
    <w:link w:val="KommentaremneTegn"/>
    <w:uiPriority w:val="99"/>
    <w:semiHidden/>
    <w:unhideWhenUsed/>
    <w:rsid w:val="00D3309F"/>
    <w:rPr>
      <w:b/>
      <w:bCs/>
    </w:rPr>
  </w:style>
  <w:style w:type="character" w:customStyle="1" w:styleId="KommentaremneTegn">
    <w:name w:val="Kommentaremne Tegn"/>
    <w:link w:val="Kommentaremne"/>
    <w:uiPriority w:val="99"/>
    <w:semiHidden/>
    <w:rsid w:val="00D3309F"/>
    <w:rPr>
      <w:b/>
      <w:bCs/>
    </w:rPr>
  </w:style>
  <w:style w:type="paragraph" w:styleId="Listeavsnitt">
    <w:name w:val="List Paragraph"/>
    <w:basedOn w:val="Normal"/>
    <w:uiPriority w:val="34"/>
    <w:qFormat/>
    <w:rsid w:val="004E1C54"/>
    <w:pPr>
      <w:ind w:left="708"/>
    </w:pPr>
  </w:style>
  <w:style w:type="character" w:styleId="Ulstomtale">
    <w:name w:val="Unresolved Mention"/>
    <w:basedOn w:val="Standardskriftforavsnitt"/>
    <w:uiPriority w:val="99"/>
    <w:semiHidden/>
    <w:unhideWhenUsed/>
    <w:rsid w:val="00BC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sivilforsvaret.no/dette-er-sivilforsvaret/bistand-fra-sivilforsvar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eredskap@dsb.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ann@helitrans.no" TargetMode="External"/><Relationship Id="rId20" Type="http://schemas.openxmlformats.org/officeDocument/2006/relationships/hyperlink" Target="mailto:heidi.lofqvist@dsb.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perations@jrcc-stavanger.n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sb.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025CAAB3E97C4CA78AA3DB5675E5EC" ma:contentTypeVersion="21" ma:contentTypeDescription="Opprett et nytt dokument." ma:contentTypeScope="" ma:versionID="8ea128eb648689d6a475fdfc79d13789">
  <xsd:schema xmlns:xsd="http://www.w3.org/2001/XMLSchema" xmlns:xs="http://www.w3.org/2001/XMLSchema" xmlns:p="http://schemas.microsoft.com/office/2006/metadata/properties" xmlns:ns2="2f29908f-7ecf-4107-8e82-8cf3c73c2624" xmlns:ns3="8ca3c102-990f-484f-81fb-83f8bf509c83" targetNamespace="http://schemas.microsoft.com/office/2006/metadata/properties" ma:root="true" ma:fieldsID="ada0a9d2d887d7e927858fbaa2193261" ns2:_="" ns3:_="">
    <xsd:import namespace="2f29908f-7ecf-4107-8e82-8cf3c73c2624"/>
    <xsd:import namespace="8ca3c102-990f-484f-81fb-83f8bf509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Archived" minOccurs="0"/>
                <xsd:element ref="ns3:ArchivedBy" minOccurs="0"/>
                <xsd:element ref="ns3:Archiv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908f-7ecf-4107-8e82-8cf3c73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3c102-990f-484f-81fb-83f8bf509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01b99b-56e6-4699-88f8-f7f93e6d7f12}" ma:internalName="TaxCatchAll" ma:showField="CatchAllData" ma:web="8ca3c102-990f-484f-81fb-83f8bf509c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Archived" ma:index="24" nillable="true" ma:displayName="Arkivert" ma:format="DateTime" ma:internalName="Archived">
      <xsd:simpleType>
        <xsd:restriction base="dms:DateTime"/>
      </xsd:simpleType>
    </xsd:element>
    <xsd:element name="ArchivedBy" ma:index="25" nillable="true" ma:displayName="Arkivert av" ma:internalName="ArchivedBy">
      <xsd:simpleType>
        <xsd:restriction base="dms:Text"/>
      </xsd:simpleType>
    </xsd:element>
    <xsd:element name="ArchivedTo" ma:index="26"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8ca3c102-990f-484f-81fb-83f8bf509c83" xsi:nil="true"/>
    <ArchivedBy xmlns="8ca3c102-990f-484f-81fb-83f8bf509c83" xsi:nil="true"/>
    <lcf76f155ced4ddcb4097134ff3c332f xmlns="2f29908f-7ecf-4107-8e82-8cf3c73c2624">
      <Terms xmlns="http://schemas.microsoft.com/office/infopath/2007/PartnerControls"/>
    </lcf76f155ced4ddcb4097134ff3c332f>
    <ArchivedTo xmlns="8ca3c102-990f-484f-81fb-83f8bf509c83">
      <Url xsi:nil="true"/>
      <Description xsi:nil="true"/>
    </ArchivedTo>
    <TaxCatchAll xmlns="8ca3c102-990f-484f-81fb-83f8bf509c83" xsi:nil="true"/>
    <SharedWithUsers xmlns="8ca3c102-990f-484f-81fb-83f8bf509c83">
      <UserInfo>
        <DisplayName>Omland, Dag Rune</DisplayName>
        <AccountId>51</AccountId>
        <AccountType/>
      </UserInfo>
      <UserInfo>
        <DisplayName>Mo, Reidun</DisplayName>
        <AccountId>20</AccountId>
        <AccountType/>
      </UserInfo>
      <UserInfo>
        <DisplayName>Skarbomyr, Odd</DisplayName>
        <AccountId>58</AccountId>
        <AccountType/>
      </UserInfo>
      <UserInfo>
        <DisplayName>Aaker, Vidar</DisplayName>
        <AccountId>194</AccountId>
        <AccountType/>
      </UserInfo>
      <UserInfo>
        <DisplayName>Løfqvist, Heidi Vassbotn</DisplayName>
        <AccountId>11</AccountId>
        <AccountType/>
      </UserInfo>
      <UserInfo>
        <DisplayName>Magnussen, Henriette</DisplayName>
        <AccountId>57</AccountId>
        <AccountType/>
      </UserInfo>
      <UserInfo>
        <DisplayName>#Pressevakt DSB</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CF7A-52F3-4C2E-AA94-B191251FF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908f-7ecf-4107-8e82-8cf3c73c2624"/>
    <ds:schemaRef ds:uri="8ca3c102-990f-484f-81fb-83f8bf50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C293A-AFD6-41EA-B4A0-0D42A3C1EDC8}">
  <ds:schemaRefs>
    <ds:schemaRef ds:uri="http://schemas.microsoft.com/sharepoint/v3/contenttype/forms"/>
  </ds:schemaRefs>
</ds:datastoreItem>
</file>

<file path=customXml/itemProps3.xml><?xml version="1.0" encoding="utf-8"?>
<ds:datastoreItem xmlns:ds="http://schemas.openxmlformats.org/officeDocument/2006/customXml" ds:itemID="{4C99AE78-CE46-42AF-9876-A0A9D50BCA52}">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2f29908f-7ecf-4107-8e82-8cf3c73c2624"/>
    <ds:schemaRef ds:uri="http://purl.org/dc/elements/1.1/"/>
    <ds:schemaRef ds:uri="http://schemas.microsoft.com/office/infopath/2007/PartnerControls"/>
    <ds:schemaRef ds:uri="8ca3c102-990f-484f-81fb-83f8bf509c83"/>
  </ds:schemaRefs>
</ds:datastoreItem>
</file>

<file path=customXml/itemProps4.xml><?xml version="1.0" encoding="utf-8"?>
<ds:datastoreItem xmlns:ds="http://schemas.openxmlformats.org/officeDocument/2006/customXml" ds:itemID="{7225D0AA-3000-480E-8296-D2F8D0EA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4459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Brev</vt:lpstr>
    </vt:vector>
  </TitlesOfParts>
  <Company>Direktoratet for samfunnssikkerhet og beredskap</Company>
  <LinksUpToDate>false</LinksUpToDate>
  <CharactersWithSpaces>5040</CharactersWithSpaces>
  <SharedDoc>false</SharedDoc>
  <HLinks>
    <vt:vector size="30" baseType="variant">
      <vt:variant>
        <vt:i4>7798798</vt:i4>
      </vt:variant>
      <vt:variant>
        <vt:i4>15</vt:i4>
      </vt:variant>
      <vt:variant>
        <vt:i4>0</vt:i4>
      </vt:variant>
      <vt:variant>
        <vt:i4>5</vt:i4>
      </vt:variant>
      <vt:variant>
        <vt:lpwstr>mailto:heidi.lofqvist@dsb.no</vt:lpwstr>
      </vt:variant>
      <vt:variant>
        <vt:lpwstr/>
      </vt:variant>
      <vt:variant>
        <vt:i4>7077986</vt:i4>
      </vt:variant>
      <vt:variant>
        <vt:i4>12</vt:i4>
      </vt:variant>
      <vt:variant>
        <vt:i4>0</vt:i4>
      </vt:variant>
      <vt:variant>
        <vt:i4>5</vt:i4>
      </vt:variant>
      <vt:variant>
        <vt:lpwstr>http://www.dsb.no/</vt:lpwstr>
      </vt:variant>
      <vt:variant>
        <vt:lpwstr/>
      </vt:variant>
      <vt:variant>
        <vt:i4>6619205</vt:i4>
      </vt:variant>
      <vt:variant>
        <vt:i4>9</vt:i4>
      </vt:variant>
      <vt:variant>
        <vt:i4>0</vt:i4>
      </vt:variant>
      <vt:variant>
        <vt:i4>5</vt:i4>
      </vt:variant>
      <vt:variant>
        <vt:lpwstr>mailto:beredskap@dsb.no</vt:lpwstr>
      </vt:variant>
      <vt:variant>
        <vt:lpwstr/>
      </vt:variant>
      <vt:variant>
        <vt:i4>6422615</vt:i4>
      </vt:variant>
      <vt:variant>
        <vt:i4>6</vt:i4>
      </vt:variant>
      <vt:variant>
        <vt:i4>0</vt:i4>
      </vt:variant>
      <vt:variant>
        <vt:i4>5</vt:i4>
      </vt:variant>
      <vt:variant>
        <vt:lpwstr>mailto:occ@helitrans.no</vt:lpwstr>
      </vt:variant>
      <vt:variant>
        <vt:lpwstr/>
      </vt:variant>
      <vt:variant>
        <vt:i4>7667778</vt:i4>
      </vt:variant>
      <vt:variant>
        <vt:i4>3</vt:i4>
      </vt:variant>
      <vt:variant>
        <vt:i4>0</vt:i4>
      </vt:variant>
      <vt:variant>
        <vt:i4>5</vt:i4>
      </vt:variant>
      <vt:variant>
        <vt:lpwstr>mailto:brannhkp@helitrans.no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Heidi Vassbotn Løfqvist</dc:creator>
  <cp:keywords/>
  <cp:lastModifiedBy>Løfqvist, Heidi Vassbotn</cp:lastModifiedBy>
  <cp:revision>5</cp:revision>
  <cp:lastPrinted>2020-05-20T12:09:00Z</cp:lastPrinted>
  <dcterms:created xsi:type="dcterms:W3CDTF">2023-03-30T13:00:00Z</dcterms:created>
  <dcterms:modified xsi:type="dcterms:W3CDTF">2024-03-22T06:58:00Z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_IniSaksbehNavn">
    <vt:lpwstr>INI;Bruker\Navn\;;;False</vt:lpwstr>
  </property>
  <property fmtid="{D5CDD505-2E9C-101B-9397-08002B2CF9AE}" pid="3" name="GD_IniSaksbehTlf">
    <vt:lpwstr>INI;Bruker\Telefon\;;;False</vt:lpwstr>
  </property>
  <property fmtid="{D5CDD505-2E9C-101B-9397-08002B2CF9AE}" pid="4" name="GD_iniKtrPostAdr1">
    <vt:lpwstr>INI;Kontor\Post adr1\;;;False</vt:lpwstr>
  </property>
  <property fmtid="{D5CDD505-2E9C-101B-9397-08002B2CF9AE}" pid="5" name="GD_AEtikette">
    <vt:lpwstr>AT;Formalitet\\False\False\\False\FormalitetHøy\True;;;False</vt:lpwstr>
  </property>
  <property fmtid="{D5CDD505-2E9C-101B-9397-08002B2CF9AE}" pid="6" name="AU_IniSaksbehNavn">
    <vt:lpwstr>INI;Bruker\Navn\;;;False</vt:lpwstr>
  </property>
  <property fmtid="{D5CDD505-2E9C-101B-9397-08002B2CF9AE}" pid="7" name="AU_IniSaksbehTittel">
    <vt:lpwstr>INI;Bruker\Tittel\;;;False</vt:lpwstr>
  </property>
  <property fmtid="{D5CDD505-2E9C-101B-9397-08002B2CF9AE}" pid="8" name="GD_AVedlegg">
    <vt:lpwstr>AT;Vedlegg\\False\False\\False\\True;;;False</vt:lpwstr>
  </property>
  <property fmtid="{D5CDD505-2E9C-101B-9397-08002B2CF9AE}" pid="9" name="AU_txtVedlegg">
    <vt:lpwstr>RF;pgSpecial\txtEncList\\\\False\\0\False\;;;False</vt:lpwstr>
  </property>
  <property fmtid="{D5CDD505-2E9C-101B-9397-08002B2CF9AE}" pid="10" name="GD_iniKtrBesokAdr1">
    <vt:lpwstr>INI;Kontor\Kontor adr1\;;;False</vt:lpwstr>
  </property>
  <property fmtid="{D5CDD505-2E9C-101B-9397-08002B2CF9AE}" pid="11" name="GD_iniKtrBesokAdr2">
    <vt:lpwstr>INI;Kontor\Kontor adr2\;;;False</vt:lpwstr>
  </property>
  <property fmtid="{D5CDD505-2E9C-101B-9397-08002B2CF9AE}" pid="12" name="GD_iniKtrTelefaks">
    <vt:lpwstr>INI;Kontor\Telefaks\;;;False</vt:lpwstr>
  </property>
  <property fmtid="{D5CDD505-2E9C-101B-9397-08002B2CF9AE}" pid="13" name="GD_iniKtrTelefon">
    <vt:lpwstr>INI;Kontor\Telefon\;;;False</vt:lpwstr>
  </property>
  <property fmtid="{D5CDD505-2E9C-101B-9397-08002B2CF9AE}" pid="14" name="GD_ValUOff">
    <vt:lpwstr>UV;Unntatt offentlighet\\Unnateke offentlegheit\Not public\$HarCtrlVerdi[cmbLegislation1]#;;;False</vt:lpwstr>
  </property>
  <property fmtid="{D5CDD505-2E9C-101B-9397-08002B2CF9AE}" pid="15" name="GD_A1">
    <vt:lpwstr>RF;pgUOff\cmbLegislation1\\\\False\\0\False\;;;False</vt:lpwstr>
  </property>
  <property fmtid="{D5CDD505-2E9C-101B-9397-08002B2CF9AE}" pid="16" name="GD_iniWeb">
    <vt:lpwstr>INI;Etat\Web\;;;False</vt:lpwstr>
  </property>
  <property fmtid="{D5CDD505-2E9C-101B-9397-08002B2CF9AE}" pid="17" name="GD_iniHKAdr1">
    <vt:lpwstr>INI;Etat\HKAdr1\;;;False</vt:lpwstr>
  </property>
  <property fmtid="{D5CDD505-2E9C-101B-9397-08002B2CF9AE}" pid="18" name="GD_iniHKAdr2">
    <vt:lpwstr>INI;Etat\HKAdr2\;;;False</vt:lpwstr>
  </property>
  <property fmtid="{D5CDD505-2E9C-101B-9397-08002B2CF9AE}" pid="19" name="GD_iniOrgNr">
    <vt:lpwstr>INI;Etat\OrgNr\;;;False</vt:lpwstr>
  </property>
  <property fmtid="{D5CDD505-2E9C-101B-9397-08002B2CF9AE}" pid="20" name="AU_IniDirektørNavn">
    <vt:lpwstr>INI;Direktør\Direktør\;;;False</vt:lpwstr>
  </property>
  <property fmtid="{D5CDD505-2E9C-101B-9397-08002B2CF9AE}" pid="21" name="GD_iniAvdNavn">
    <vt:lpwstr>INI;Avdeling\Navn\;;;False</vt:lpwstr>
  </property>
  <property fmtid="{D5CDD505-2E9C-101B-9397-08002B2CF9AE}" pid="22" name="GD_iniEtatNavn">
    <vt:lpwstr>INI;Etat\Navn\;;;False</vt:lpwstr>
  </property>
  <property fmtid="{D5CDD505-2E9C-101B-9397-08002B2CF9AE}" pid="23" name="GD_EtatBryt37">
    <vt:lpwstr>MC;DelLinje\$Etat#,2,37\;;;False</vt:lpwstr>
  </property>
  <property fmtid="{D5CDD505-2E9C-101B-9397-08002B2CF9AE}" pid="24" name="AU_IniDirektørTittel">
    <vt:lpwstr>INI;Direktør\Direktør tittel\;;;False</vt:lpwstr>
  </property>
  <property fmtid="{D5CDD505-2E9C-101B-9397-08002B2CF9AE}" pid="25" name="GD_iniKtrPostAdr2">
    <vt:lpwstr>INI;Kontor\Post adr2\;;;False</vt:lpwstr>
  </property>
  <property fmtid="{D5CDD505-2E9C-101B-9397-08002B2CF9AE}" pid="26" name="GD_iniRegion">
    <vt:lpwstr>INI;Kontor\Navn\;;;False</vt:lpwstr>
  </property>
  <property fmtid="{D5CDD505-2E9C-101B-9397-08002B2CF9AE}" pid="27" name="GD_EtatBryt437">
    <vt:lpwstr>MC;DelLinje\$Etat#,4,37\;;;False</vt:lpwstr>
  </property>
  <property fmtid="{D5CDD505-2E9C-101B-9397-08002B2CF9AE}" pid="28" name="RF_RegistreringsSkjema">
    <vt:lpwstr>frmStdBrev;Redusert registreringsskjema brev (fra Ephorte);Brev;pgEphorte:Adresse etc\pgFreeTexts:\pgLong1:\pgLong2:\pgLong3:;pgEphorte:d\pgFreeTexts:\pgLong1:\pgLong2:\pgLong3:;True;1;;False;0;;False;optFormHigh</vt:lpwstr>
  </property>
  <property fmtid="{D5CDD505-2E9C-101B-9397-08002B2CF9AE}" pid="29" name="DS_Dokument">
    <vt:lpwstr>Fortrykt brevark;Blanke ark;True</vt:lpwstr>
  </property>
  <property fmtid="{D5CDD505-2E9C-101B-9397-08002B2CF9AE}" pid="30" name="AU_IniEnhLederNavn">
    <vt:lpwstr>INI;Avdeling\Enhetsleder\;;;False</vt:lpwstr>
  </property>
  <property fmtid="{D5CDD505-2E9C-101B-9397-08002B2CF9AE}" pid="31" name="AU_IniEnhLederTittel">
    <vt:lpwstr>INI;Avdeling\Enhetsleder tittel\;;;False</vt:lpwstr>
  </property>
  <property fmtid="{D5CDD505-2E9C-101B-9397-08002B2CF9AE}" pid="32" name="AU_IniAvdDirNavn">
    <vt:lpwstr>INI;Avdeling\Avd. direktør\;;;False</vt:lpwstr>
  </property>
  <property fmtid="{D5CDD505-2E9C-101B-9397-08002B2CF9AE}" pid="33" name="AU_IniAvdDirTittel">
    <vt:lpwstr>INI;Avdeling\Avd. dir. tittel\;;;False</vt:lpwstr>
  </property>
  <property fmtid="{D5CDD505-2E9C-101B-9397-08002B2CF9AE}" pid="34" name="GD_A2">
    <vt:lpwstr>AT;A2\Signatur\False\True\S\True\A2_Enhetsleder_og_Saksbehandler\False;;;False</vt:lpwstr>
  </property>
  <property fmtid="{D5CDD505-2E9C-101B-9397-08002B2CF9AE}" pid="35" name="GD_iniEpost">
    <vt:lpwstr>INI;Kontor\EMail\;;;False</vt:lpwstr>
  </property>
  <property fmtid="{D5CDD505-2E9C-101B-9397-08002B2CF9AE}" pid="36" name="TVDokumentMalNavn">
    <vt:lpwstr>3_eph_brev.dot</vt:lpwstr>
  </property>
  <property fmtid="{D5CDD505-2E9C-101B-9397-08002B2CF9AE}" pid="37" name="ephAddInTemplate">
    <vt:lpwstr>\\tbguser.dsb.no\VAHE$\ephorte\fagsystem\EPHORTEDSB\3_eph_brev.dot</vt:lpwstr>
  </property>
  <property fmtid="{D5CDD505-2E9C-101B-9397-08002B2CF9AE}" pid="38" name="ephAutoText">
    <vt:lpwstr/>
  </property>
  <property fmtid="{D5CDD505-2E9C-101B-9397-08002B2CF9AE}" pid="39" name="MergeDataFile">
    <vt:lpwstr>\\tbguser.dsb.no\VAHE$\ephorte\102674_DOC.XML</vt:lpwstr>
  </property>
  <property fmtid="{D5CDD505-2E9C-101B-9397-08002B2CF9AE}" pid="40" name="CheckInType">
    <vt:lpwstr>FromApplication</vt:lpwstr>
  </property>
  <property fmtid="{D5CDD505-2E9C-101B-9397-08002B2CF9AE}" pid="41" name="CheckInDocForm">
    <vt:lpwstr>http://fagsystem/ePhorteWeb/shared/aspx/Default/CheckInDocForm.aspx</vt:lpwstr>
  </property>
  <property fmtid="{D5CDD505-2E9C-101B-9397-08002B2CF9AE}" pid="42" name="DokType">
    <vt:lpwstr/>
  </property>
  <property fmtid="{D5CDD505-2E9C-101B-9397-08002B2CF9AE}" pid="43" name="DokID">
    <vt:i4>102895</vt:i4>
  </property>
  <property fmtid="{D5CDD505-2E9C-101B-9397-08002B2CF9AE}" pid="44" name="Versjon">
    <vt:i4>1</vt:i4>
  </property>
  <property fmtid="{D5CDD505-2E9C-101B-9397-08002B2CF9AE}" pid="45" name="Variant">
    <vt:lpwstr>P</vt:lpwstr>
  </property>
  <property fmtid="{D5CDD505-2E9C-101B-9397-08002B2CF9AE}" pid="46" name="OpenMode">
    <vt:lpwstr>EditDoc</vt:lpwstr>
  </property>
  <property fmtid="{D5CDD505-2E9C-101B-9397-08002B2CF9AE}" pid="47" name="CurrentUrl">
    <vt:lpwstr>http%3a%2f%2ffagsystem%2fePhorteWeb%2fshared%2faspx%2fDefault%2fdetails.aspx%3ff%3dViewJP%26JP_ID%3d47730%26SubElGroup%3d55</vt:lpwstr>
  </property>
  <property fmtid="{D5CDD505-2E9C-101B-9397-08002B2CF9AE}" pid="48" name="WindowName">
    <vt:lpwstr>TabWindow1</vt:lpwstr>
  </property>
  <property fmtid="{D5CDD505-2E9C-101B-9397-08002B2CF9AE}" pid="49" name="FileName">
    <vt:lpwstr>%5c%5ctbguser.dsb.no%5cVAHE%24%5cephorte%5c102674.DOC</vt:lpwstr>
  </property>
  <property fmtid="{D5CDD505-2E9C-101B-9397-08002B2CF9AE}" pid="50" name="LinkId">
    <vt:i4>47730</vt:i4>
  </property>
  <property fmtid="{D5CDD505-2E9C-101B-9397-08002B2CF9AE}" pid="51" name="ContentTypeId">
    <vt:lpwstr>0x010100C3025CAAB3E97C4CA78AA3DB5675E5EC</vt:lpwstr>
  </property>
  <property fmtid="{D5CDD505-2E9C-101B-9397-08002B2CF9AE}" pid="52" name="MediaServiceImageTags">
    <vt:lpwstr/>
  </property>
</Properties>
</file>