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2FACE" w14:textId="5371B5C4" w:rsidR="00157C89" w:rsidRDefault="00276CF3" w:rsidP="00157C89">
      <w:pPr>
        <w:pStyle w:val="Overskriftforinnholdsfortegnelse"/>
        <w:rPr>
          <w:sz w:val="24"/>
          <w:szCs w:val="20"/>
        </w:rPr>
      </w:pPr>
      <w:r>
        <w:rPr>
          <w:noProof/>
        </w:rPr>
        <mc:AlternateContent>
          <mc:Choice Requires="wps">
            <w:drawing>
              <wp:anchor distT="45720" distB="45720" distL="114300" distR="114300" simplePos="0" relativeHeight="251659264" behindDoc="0" locked="0" layoutInCell="1" allowOverlap="1" wp14:anchorId="391BCE7A" wp14:editId="4F7B978C">
                <wp:simplePos x="0" y="0"/>
                <wp:positionH relativeFrom="column">
                  <wp:posOffset>-434340</wp:posOffset>
                </wp:positionH>
                <wp:positionV relativeFrom="paragraph">
                  <wp:posOffset>-657860</wp:posOffset>
                </wp:positionV>
                <wp:extent cx="6984365" cy="10233660"/>
                <wp:effectExtent l="9525" t="6985" r="6985" b="8255"/>
                <wp:wrapSquare wrapText="bothSides"/>
                <wp:docPr id="120422316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365" cy="10233660"/>
                        </a:xfrm>
                        <a:prstGeom prst="rect">
                          <a:avLst/>
                        </a:prstGeom>
                        <a:solidFill>
                          <a:srgbClr val="FFFFFF"/>
                        </a:solidFill>
                        <a:ln w="9525">
                          <a:solidFill>
                            <a:srgbClr val="000000"/>
                          </a:solidFill>
                          <a:miter lim="800000"/>
                          <a:headEnd/>
                          <a:tailEnd/>
                        </a:ln>
                      </wps:spPr>
                      <wps:txbx>
                        <w:txbxContent>
                          <w:p w14:paraId="364AD0B8" w14:textId="77777777" w:rsidR="00B61923" w:rsidRDefault="00B61923" w:rsidP="0000053D">
                            <w:pPr>
                              <w:jc w:val="center"/>
                              <w:rPr>
                                <w:b/>
                                <w:sz w:val="96"/>
                                <w:szCs w:val="96"/>
                              </w:rPr>
                            </w:pPr>
                          </w:p>
                          <w:p w14:paraId="6F35F02B" w14:textId="77777777" w:rsidR="00B61923" w:rsidRDefault="00B61923" w:rsidP="0000053D">
                            <w:pPr>
                              <w:jc w:val="center"/>
                              <w:rPr>
                                <w:b/>
                                <w:sz w:val="96"/>
                                <w:szCs w:val="96"/>
                              </w:rPr>
                            </w:pPr>
                          </w:p>
                          <w:p w14:paraId="034B8CD9" w14:textId="77777777" w:rsidR="00B61923" w:rsidRDefault="00B61923" w:rsidP="0000053D">
                            <w:pPr>
                              <w:jc w:val="center"/>
                              <w:rPr>
                                <w:b/>
                                <w:sz w:val="96"/>
                                <w:szCs w:val="96"/>
                              </w:rPr>
                            </w:pPr>
                          </w:p>
                          <w:p w14:paraId="0467119D" w14:textId="77777777" w:rsidR="00B61923" w:rsidRPr="0000053D" w:rsidRDefault="00B61923" w:rsidP="0000053D">
                            <w:pPr>
                              <w:jc w:val="center"/>
                              <w:rPr>
                                <w:b/>
                                <w:sz w:val="96"/>
                                <w:szCs w:val="96"/>
                              </w:rPr>
                            </w:pPr>
                            <w:r w:rsidRPr="0000053D">
                              <w:rPr>
                                <w:b/>
                                <w:sz w:val="96"/>
                                <w:szCs w:val="96"/>
                              </w:rPr>
                              <w:t>Tilsynsmaler</w:t>
                            </w:r>
                          </w:p>
                          <w:p w14:paraId="011B7109" w14:textId="77777777" w:rsidR="00B61923" w:rsidRDefault="00B61923" w:rsidP="0000053D">
                            <w:pPr>
                              <w:jc w:val="center"/>
                              <w:rPr>
                                <w:b/>
                                <w:sz w:val="96"/>
                                <w:szCs w:val="96"/>
                              </w:rPr>
                            </w:pPr>
                            <w:r w:rsidRPr="0000053D">
                              <w:rPr>
                                <w:b/>
                                <w:sz w:val="96"/>
                                <w:szCs w:val="96"/>
                              </w:rPr>
                              <w:t>for</w:t>
                            </w:r>
                            <w:r>
                              <w:rPr>
                                <w:b/>
                                <w:sz w:val="96"/>
                                <w:szCs w:val="96"/>
                              </w:rPr>
                              <w:t xml:space="preserve"> </w:t>
                            </w:r>
                            <w:r w:rsidRPr="0000053D">
                              <w:rPr>
                                <w:b/>
                                <w:sz w:val="96"/>
                                <w:szCs w:val="96"/>
                              </w:rPr>
                              <w:t xml:space="preserve">særskilte </w:t>
                            </w:r>
                          </w:p>
                          <w:p w14:paraId="14CC04D5" w14:textId="77777777" w:rsidR="00B61923" w:rsidRPr="0000053D" w:rsidRDefault="00B61923" w:rsidP="0000053D">
                            <w:pPr>
                              <w:jc w:val="center"/>
                              <w:rPr>
                                <w:b/>
                                <w:sz w:val="96"/>
                                <w:szCs w:val="96"/>
                              </w:rPr>
                            </w:pPr>
                            <w:r w:rsidRPr="0000053D">
                              <w:rPr>
                                <w:b/>
                                <w:sz w:val="96"/>
                                <w:szCs w:val="96"/>
                              </w:rPr>
                              <w:t>brannobjekt</w:t>
                            </w:r>
                            <w:r>
                              <w:rPr>
                                <w:b/>
                                <w:sz w:val="96"/>
                                <w:szCs w:val="96"/>
                              </w:rPr>
                              <w:t xml:space="preserve"> og fyringsanlegg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1BCE7A" id="_x0000_t202" coordsize="21600,21600" o:spt="202" path="m,l,21600r21600,l21600,xe">
                <v:stroke joinstyle="miter"/>
                <v:path gradientshapeok="t" o:connecttype="rect"/>
              </v:shapetype>
              <v:shape id="Tekstboks 2" o:spid="_x0000_s1026" type="#_x0000_t202" style="position:absolute;margin-left:-34.2pt;margin-top:-51.8pt;width:549.95pt;height:80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">
                <v:textbox>
                  <w:txbxContent>
                    <w:p w14:paraId="364AD0B8" w14:textId="77777777" w:rsidR="00B61923" w:rsidRDefault="00B61923" w:rsidP="0000053D">
                      <w:pPr>
                        <w:jc w:val="center"/>
                        <w:rPr>
                          <w:b/>
                          <w:sz w:val="96"/>
                          <w:szCs w:val="96"/>
                        </w:rPr>
                      </w:pPr>
                    </w:p>
                    <w:p w14:paraId="6F35F02B" w14:textId="77777777" w:rsidR="00B61923" w:rsidRDefault="00B61923" w:rsidP="0000053D">
                      <w:pPr>
                        <w:jc w:val="center"/>
                        <w:rPr>
                          <w:b/>
                          <w:sz w:val="96"/>
                          <w:szCs w:val="96"/>
                        </w:rPr>
                      </w:pPr>
                    </w:p>
                    <w:p w14:paraId="034B8CD9" w14:textId="77777777" w:rsidR="00B61923" w:rsidRDefault="00B61923" w:rsidP="0000053D">
                      <w:pPr>
                        <w:jc w:val="center"/>
                        <w:rPr>
                          <w:b/>
                          <w:sz w:val="96"/>
                          <w:szCs w:val="96"/>
                        </w:rPr>
                      </w:pPr>
                    </w:p>
                    <w:p w14:paraId="0467119D" w14:textId="77777777" w:rsidR="00B61923" w:rsidRPr="0000053D" w:rsidRDefault="00B61923" w:rsidP="0000053D">
                      <w:pPr>
                        <w:jc w:val="center"/>
                        <w:rPr>
                          <w:b/>
                          <w:sz w:val="96"/>
                          <w:szCs w:val="96"/>
                        </w:rPr>
                      </w:pPr>
                      <w:r w:rsidRPr="0000053D">
                        <w:rPr>
                          <w:b/>
                          <w:sz w:val="96"/>
                          <w:szCs w:val="96"/>
                        </w:rPr>
                        <w:t>Tilsynsmaler</w:t>
                      </w:r>
                    </w:p>
                    <w:p w14:paraId="011B7109" w14:textId="77777777" w:rsidR="00B61923" w:rsidRDefault="00B61923" w:rsidP="0000053D">
                      <w:pPr>
                        <w:jc w:val="center"/>
                        <w:rPr>
                          <w:b/>
                          <w:sz w:val="96"/>
                          <w:szCs w:val="96"/>
                        </w:rPr>
                      </w:pPr>
                      <w:r w:rsidRPr="0000053D">
                        <w:rPr>
                          <w:b/>
                          <w:sz w:val="96"/>
                          <w:szCs w:val="96"/>
                        </w:rPr>
                        <w:t>for</w:t>
                      </w:r>
                      <w:r>
                        <w:rPr>
                          <w:b/>
                          <w:sz w:val="96"/>
                          <w:szCs w:val="96"/>
                        </w:rPr>
                        <w:t xml:space="preserve"> </w:t>
                      </w:r>
                      <w:r w:rsidRPr="0000053D">
                        <w:rPr>
                          <w:b/>
                          <w:sz w:val="96"/>
                          <w:szCs w:val="96"/>
                        </w:rPr>
                        <w:t xml:space="preserve">særskilte </w:t>
                      </w:r>
                    </w:p>
                    <w:p w14:paraId="14CC04D5" w14:textId="77777777" w:rsidR="00B61923" w:rsidRPr="0000053D" w:rsidRDefault="00B61923" w:rsidP="0000053D">
                      <w:pPr>
                        <w:jc w:val="center"/>
                        <w:rPr>
                          <w:b/>
                          <w:sz w:val="96"/>
                          <w:szCs w:val="96"/>
                        </w:rPr>
                      </w:pPr>
                      <w:r w:rsidRPr="0000053D">
                        <w:rPr>
                          <w:b/>
                          <w:sz w:val="96"/>
                          <w:szCs w:val="96"/>
                        </w:rPr>
                        <w:t>brannobjekt</w:t>
                      </w:r>
                      <w:r>
                        <w:rPr>
                          <w:b/>
                          <w:sz w:val="96"/>
                          <w:szCs w:val="96"/>
                        </w:rPr>
                        <w:t xml:space="preserve"> og fyringsanlegg</w:t>
                      </w:r>
                    </w:p>
                  </w:txbxContent>
                </v:textbox>
                <w10:wrap type="square"/>
              </v:shape>
            </w:pict>
          </mc:Fallback>
        </mc:AlternateContent>
      </w:r>
      <w:r w:rsidR="0000053D">
        <w:rPr>
          <w:sz w:val="24"/>
          <w:szCs w:val="20"/>
        </w:rPr>
        <w:br w:type="page"/>
      </w:r>
    </w:p>
    <w:sdt>
      <w:sdtPr>
        <w:rPr>
          <w:rFonts w:ascii="Times New Roman" w:eastAsia="Times New Roman" w:hAnsi="Times New Roman" w:cs="Times New Roman"/>
          <w:color w:val="auto"/>
          <w:sz w:val="22"/>
          <w:szCs w:val="24"/>
        </w:rPr>
        <w:id w:val="1108240250"/>
        <w:docPartObj>
          <w:docPartGallery w:val="Table of Contents"/>
          <w:docPartUnique/>
        </w:docPartObj>
      </w:sdtPr>
      <w:sdtEndPr>
        <w:rPr>
          <w:b/>
          <w:bCs/>
        </w:rPr>
      </w:sdtEndPr>
      <w:sdtContent>
        <w:p w14:paraId="1B4C6716" w14:textId="77777777" w:rsidR="00157C89" w:rsidRPr="00157C89" w:rsidRDefault="00157C89" w:rsidP="00157C89">
          <w:pPr>
            <w:pStyle w:val="Overskriftforinnholdsfortegnelse"/>
            <w:rPr>
              <w:sz w:val="24"/>
              <w:szCs w:val="20"/>
            </w:rPr>
          </w:pPr>
          <w:r>
            <w:t>Innholdsfortegnelse</w:t>
          </w:r>
        </w:p>
        <w:p w14:paraId="5D1B7DF3" w14:textId="77777777" w:rsidR="00302DB9" w:rsidRDefault="00157C89">
          <w:pPr>
            <w:pStyle w:val="INNH1"/>
            <w:tabs>
              <w:tab w:val="right" w:pos="1030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0456391" w:history="1">
            <w:r w:rsidR="00302DB9" w:rsidRPr="0018322D">
              <w:rPr>
                <w:rStyle w:val="Hyperkobling"/>
                <w:noProof/>
              </w:rPr>
              <w:t>Mal 01a - Forhåndsvarsel om registrering som særskilt brannobjekt</w:t>
            </w:r>
            <w:r w:rsidR="00302DB9">
              <w:rPr>
                <w:noProof/>
                <w:webHidden/>
              </w:rPr>
              <w:tab/>
            </w:r>
            <w:r w:rsidR="00302DB9">
              <w:rPr>
                <w:noProof/>
                <w:webHidden/>
              </w:rPr>
              <w:fldChar w:fldCharType="begin"/>
            </w:r>
            <w:r w:rsidR="00302DB9">
              <w:rPr>
                <w:noProof/>
                <w:webHidden/>
              </w:rPr>
              <w:instrText xml:space="preserve"> PAGEREF _Toc440456391 \h </w:instrText>
            </w:r>
            <w:r w:rsidR="00302DB9">
              <w:rPr>
                <w:noProof/>
                <w:webHidden/>
              </w:rPr>
            </w:r>
            <w:r w:rsidR="00302DB9">
              <w:rPr>
                <w:noProof/>
                <w:webHidden/>
              </w:rPr>
              <w:fldChar w:fldCharType="separate"/>
            </w:r>
            <w:r w:rsidR="00302DB9">
              <w:rPr>
                <w:noProof/>
                <w:webHidden/>
              </w:rPr>
              <w:t>4</w:t>
            </w:r>
            <w:r w:rsidR="00302DB9">
              <w:rPr>
                <w:noProof/>
                <w:webHidden/>
              </w:rPr>
              <w:fldChar w:fldCharType="end"/>
            </w:r>
          </w:hyperlink>
        </w:p>
        <w:p w14:paraId="02BBADA5"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392" w:history="1">
            <w:r w:rsidRPr="0018322D">
              <w:rPr>
                <w:rStyle w:val="Hyperkobling"/>
                <w:noProof/>
              </w:rPr>
              <w:t>Mal 01b  - Grunnlagsdata for registrering av særskilte brannobjekter</w:t>
            </w:r>
            <w:r>
              <w:rPr>
                <w:noProof/>
                <w:webHidden/>
              </w:rPr>
              <w:tab/>
            </w:r>
            <w:r>
              <w:rPr>
                <w:noProof/>
                <w:webHidden/>
              </w:rPr>
              <w:fldChar w:fldCharType="begin"/>
            </w:r>
            <w:r>
              <w:rPr>
                <w:noProof/>
                <w:webHidden/>
              </w:rPr>
              <w:instrText xml:space="preserve"> PAGEREF _Toc440456392 \h </w:instrText>
            </w:r>
            <w:r>
              <w:rPr>
                <w:noProof/>
                <w:webHidden/>
              </w:rPr>
            </w:r>
            <w:r>
              <w:rPr>
                <w:noProof/>
                <w:webHidden/>
              </w:rPr>
              <w:fldChar w:fldCharType="separate"/>
            </w:r>
            <w:r>
              <w:rPr>
                <w:noProof/>
                <w:webHidden/>
              </w:rPr>
              <w:t>5</w:t>
            </w:r>
            <w:r>
              <w:rPr>
                <w:noProof/>
                <w:webHidden/>
              </w:rPr>
              <w:fldChar w:fldCharType="end"/>
            </w:r>
          </w:hyperlink>
        </w:p>
        <w:p w14:paraId="750148A9"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393" w:history="1">
            <w:r w:rsidRPr="0018322D">
              <w:rPr>
                <w:rStyle w:val="Hyperkobling"/>
                <w:noProof/>
              </w:rPr>
              <w:t>Mal 02 - Registrering som særskilt brannobjekt</w:t>
            </w:r>
            <w:r>
              <w:rPr>
                <w:noProof/>
                <w:webHidden/>
              </w:rPr>
              <w:tab/>
            </w:r>
            <w:r>
              <w:rPr>
                <w:noProof/>
                <w:webHidden/>
              </w:rPr>
              <w:fldChar w:fldCharType="begin"/>
            </w:r>
            <w:r>
              <w:rPr>
                <w:noProof/>
                <w:webHidden/>
              </w:rPr>
              <w:instrText xml:space="preserve"> PAGEREF _Toc440456393 \h </w:instrText>
            </w:r>
            <w:r>
              <w:rPr>
                <w:noProof/>
                <w:webHidden/>
              </w:rPr>
            </w:r>
            <w:r>
              <w:rPr>
                <w:noProof/>
                <w:webHidden/>
              </w:rPr>
              <w:fldChar w:fldCharType="separate"/>
            </w:r>
            <w:r>
              <w:rPr>
                <w:noProof/>
                <w:webHidden/>
              </w:rPr>
              <w:t>6</w:t>
            </w:r>
            <w:r>
              <w:rPr>
                <w:noProof/>
                <w:webHidden/>
              </w:rPr>
              <w:fldChar w:fldCharType="end"/>
            </w:r>
          </w:hyperlink>
        </w:p>
        <w:p w14:paraId="4D4D84AA"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394" w:history="1">
            <w:r w:rsidRPr="0018322D">
              <w:rPr>
                <w:rStyle w:val="Hyperkobling"/>
                <w:noProof/>
              </w:rPr>
              <w:t>Mal 03 - Avregistrering som særskilt brannobjekt</w:t>
            </w:r>
            <w:r>
              <w:rPr>
                <w:noProof/>
                <w:webHidden/>
              </w:rPr>
              <w:tab/>
            </w:r>
            <w:r>
              <w:rPr>
                <w:noProof/>
                <w:webHidden/>
              </w:rPr>
              <w:fldChar w:fldCharType="begin"/>
            </w:r>
            <w:r>
              <w:rPr>
                <w:noProof/>
                <w:webHidden/>
              </w:rPr>
              <w:instrText xml:space="preserve"> PAGEREF _Toc440456394 \h </w:instrText>
            </w:r>
            <w:r>
              <w:rPr>
                <w:noProof/>
                <w:webHidden/>
              </w:rPr>
            </w:r>
            <w:r>
              <w:rPr>
                <w:noProof/>
                <w:webHidden/>
              </w:rPr>
              <w:fldChar w:fldCharType="separate"/>
            </w:r>
            <w:r>
              <w:rPr>
                <w:noProof/>
                <w:webHidden/>
              </w:rPr>
              <w:t>7</w:t>
            </w:r>
            <w:r>
              <w:rPr>
                <w:noProof/>
                <w:webHidden/>
              </w:rPr>
              <w:fldChar w:fldCharType="end"/>
            </w:r>
          </w:hyperlink>
        </w:p>
        <w:p w14:paraId="31E755AF"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395" w:history="1">
            <w:r w:rsidRPr="0018322D">
              <w:rPr>
                <w:rStyle w:val="Hyperkobling"/>
                <w:noProof/>
              </w:rPr>
              <w:t>Mal 04a - Varsel om ordinært tilsyn</w:t>
            </w:r>
            <w:r>
              <w:rPr>
                <w:noProof/>
                <w:webHidden/>
              </w:rPr>
              <w:tab/>
            </w:r>
            <w:r>
              <w:rPr>
                <w:noProof/>
                <w:webHidden/>
              </w:rPr>
              <w:fldChar w:fldCharType="begin"/>
            </w:r>
            <w:r>
              <w:rPr>
                <w:noProof/>
                <w:webHidden/>
              </w:rPr>
              <w:instrText xml:space="preserve"> PAGEREF _Toc440456395 \h </w:instrText>
            </w:r>
            <w:r>
              <w:rPr>
                <w:noProof/>
                <w:webHidden/>
              </w:rPr>
            </w:r>
            <w:r>
              <w:rPr>
                <w:noProof/>
                <w:webHidden/>
              </w:rPr>
              <w:fldChar w:fldCharType="separate"/>
            </w:r>
            <w:r>
              <w:rPr>
                <w:noProof/>
                <w:webHidden/>
              </w:rPr>
              <w:t>9</w:t>
            </w:r>
            <w:r>
              <w:rPr>
                <w:noProof/>
                <w:webHidden/>
              </w:rPr>
              <w:fldChar w:fldCharType="end"/>
            </w:r>
          </w:hyperlink>
        </w:p>
        <w:p w14:paraId="12CEF1F2"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396" w:history="1">
            <w:r w:rsidRPr="0018322D">
              <w:rPr>
                <w:rStyle w:val="Hyperkobling"/>
                <w:noProof/>
              </w:rPr>
              <w:t>Mal 04b - Opplysningsskjema ved tilsyn</w:t>
            </w:r>
            <w:r>
              <w:rPr>
                <w:noProof/>
                <w:webHidden/>
              </w:rPr>
              <w:tab/>
            </w:r>
            <w:r>
              <w:rPr>
                <w:noProof/>
                <w:webHidden/>
              </w:rPr>
              <w:fldChar w:fldCharType="begin"/>
            </w:r>
            <w:r>
              <w:rPr>
                <w:noProof/>
                <w:webHidden/>
              </w:rPr>
              <w:instrText xml:space="preserve"> PAGEREF _Toc440456396 \h </w:instrText>
            </w:r>
            <w:r>
              <w:rPr>
                <w:noProof/>
                <w:webHidden/>
              </w:rPr>
            </w:r>
            <w:r>
              <w:rPr>
                <w:noProof/>
                <w:webHidden/>
              </w:rPr>
              <w:fldChar w:fldCharType="separate"/>
            </w:r>
            <w:r>
              <w:rPr>
                <w:noProof/>
                <w:webHidden/>
              </w:rPr>
              <w:t>10</w:t>
            </w:r>
            <w:r>
              <w:rPr>
                <w:noProof/>
                <w:webHidden/>
              </w:rPr>
              <w:fldChar w:fldCharType="end"/>
            </w:r>
          </w:hyperlink>
        </w:p>
        <w:p w14:paraId="28247C73"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397" w:history="1">
            <w:r w:rsidRPr="0018322D">
              <w:rPr>
                <w:rStyle w:val="Hyperkobling"/>
                <w:noProof/>
              </w:rPr>
              <w:t>Mal 05 - Varsel om tematilsyn</w:t>
            </w:r>
            <w:r>
              <w:rPr>
                <w:noProof/>
                <w:webHidden/>
              </w:rPr>
              <w:tab/>
            </w:r>
            <w:r>
              <w:rPr>
                <w:noProof/>
                <w:webHidden/>
              </w:rPr>
              <w:fldChar w:fldCharType="begin"/>
            </w:r>
            <w:r>
              <w:rPr>
                <w:noProof/>
                <w:webHidden/>
              </w:rPr>
              <w:instrText xml:space="preserve"> PAGEREF _Toc440456397 \h </w:instrText>
            </w:r>
            <w:r>
              <w:rPr>
                <w:noProof/>
                <w:webHidden/>
              </w:rPr>
            </w:r>
            <w:r>
              <w:rPr>
                <w:noProof/>
                <w:webHidden/>
              </w:rPr>
              <w:fldChar w:fldCharType="separate"/>
            </w:r>
            <w:r>
              <w:rPr>
                <w:noProof/>
                <w:webHidden/>
              </w:rPr>
              <w:t>11</w:t>
            </w:r>
            <w:r>
              <w:rPr>
                <w:noProof/>
                <w:webHidden/>
              </w:rPr>
              <w:fldChar w:fldCharType="end"/>
            </w:r>
          </w:hyperlink>
        </w:p>
        <w:p w14:paraId="1AC70FB6"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398" w:history="1">
            <w:r w:rsidRPr="0018322D">
              <w:rPr>
                <w:rStyle w:val="Hyperkobling"/>
                <w:noProof/>
              </w:rPr>
              <w:t>Mal 06a - Tilsynsrapport</w:t>
            </w:r>
            <w:r>
              <w:rPr>
                <w:noProof/>
                <w:webHidden/>
              </w:rPr>
              <w:tab/>
            </w:r>
            <w:r>
              <w:rPr>
                <w:noProof/>
                <w:webHidden/>
              </w:rPr>
              <w:fldChar w:fldCharType="begin"/>
            </w:r>
            <w:r>
              <w:rPr>
                <w:noProof/>
                <w:webHidden/>
              </w:rPr>
              <w:instrText xml:space="preserve"> PAGEREF _Toc440456398 \h </w:instrText>
            </w:r>
            <w:r>
              <w:rPr>
                <w:noProof/>
                <w:webHidden/>
              </w:rPr>
            </w:r>
            <w:r>
              <w:rPr>
                <w:noProof/>
                <w:webHidden/>
              </w:rPr>
              <w:fldChar w:fldCharType="separate"/>
            </w:r>
            <w:r>
              <w:rPr>
                <w:noProof/>
                <w:webHidden/>
              </w:rPr>
              <w:t>12</w:t>
            </w:r>
            <w:r>
              <w:rPr>
                <w:noProof/>
                <w:webHidden/>
              </w:rPr>
              <w:fldChar w:fldCharType="end"/>
            </w:r>
          </w:hyperlink>
        </w:p>
        <w:p w14:paraId="61B27AFA"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399" w:history="1">
            <w:r w:rsidRPr="0018322D">
              <w:rPr>
                <w:rStyle w:val="Hyperkobling"/>
                <w:noProof/>
              </w:rPr>
              <w:t>Mal 06b - Følgebrev - reaksjonsdokument</w:t>
            </w:r>
            <w:r>
              <w:rPr>
                <w:noProof/>
                <w:webHidden/>
              </w:rPr>
              <w:tab/>
            </w:r>
            <w:r>
              <w:rPr>
                <w:noProof/>
                <w:webHidden/>
              </w:rPr>
              <w:fldChar w:fldCharType="begin"/>
            </w:r>
            <w:r>
              <w:rPr>
                <w:noProof/>
                <w:webHidden/>
              </w:rPr>
              <w:instrText xml:space="preserve"> PAGEREF _Toc440456399 \h </w:instrText>
            </w:r>
            <w:r>
              <w:rPr>
                <w:noProof/>
                <w:webHidden/>
              </w:rPr>
            </w:r>
            <w:r>
              <w:rPr>
                <w:noProof/>
                <w:webHidden/>
              </w:rPr>
              <w:fldChar w:fldCharType="separate"/>
            </w:r>
            <w:r>
              <w:rPr>
                <w:noProof/>
                <w:webHidden/>
              </w:rPr>
              <w:t>15</w:t>
            </w:r>
            <w:r>
              <w:rPr>
                <w:noProof/>
                <w:webHidden/>
              </w:rPr>
              <w:fldChar w:fldCharType="end"/>
            </w:r>
          </w:hyperlink>
        </w:p>
        <w:p w14:paraId="1724BC10"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00" w:history="1">
            <w:r w:rsidRPr="0018322D">
              <w:rPr>
                <w:rStyle w:val="Hyperkobling"/>
                <w:noProof/>
              </w:rPr>
              <w:t>Mal 07 - Tilsynsrapport tematilsyn</w:t>
            </w:r>
            <w:r>
              <w:rPr>
                <w:noProof/>
                <w:webHidden/>
              </w:rPr>
              <w:tab/>
            </w:r>
            <w:r>
              <w:rPr>
                <w:noProof/>
                <w:webHidden/>
              </w:rPr>
              <w:fldChar w:fldCharType="begin"/>
            </w:r>
            <w:r>
              <w:rPr>
                <w:noProof/>
                <w:webHidden/>
              </w:rPr>
              <w:instrText xml:space="preserve"> PAGEREF _Toc440456400 \h </w:instrText>
            </w:r>
            <w:r>
              <w:rPr>
                <w:noProof/>
                <w:webHidden/>
              </w:rPr>
            </w:r>
            <w:r>
              <w:rPr>
                <w:noProof/>
                <w:webHidden/>
              </w:rPr>
              <w:fldChar w:fldCharType="separate"/>
            </w:r>
            <w:r>
              <w:rPr>
                <w:noProof/>
                <w:webHidden/>
              </w:rPr>
              <w:t>16</w:t>
            </w:r>
            <w:r>
              <w:rPr>
                <w:noProof/>
                <w:webHidden/>
              </w:rPr>
              <w:fldChar w:fldCharType="end"/>
            </w:r>
          </w:hyperlink>
        </w:p>
        <w:p w14:paraId="774F7339"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01" w:history="1">
            <w:r w:rsidRPr="0018322D">
              <w:rPr>
                <w:rStyle w:val="Hyperkobling"/>
                <w:noProof/>
              </w:rPr>
              <w:t>Mal 08 - Underretning om ulovlige forhold til bygningsmyndighetene</w:t>
            </w:r>
            <w:r>
              <w:rPr>
                <w:noProof/>
                <w:webHidden/>
              </w:rPr>
              <w:tab/>
            </w:r>
            <w:r>
              <w:rPr>
                <w:noProof/>
                <w:webHidden/>
              </w:rPr>
              <w:fldChar w:fldCharType="begin"/>
            </w:r>
            <w:r>
              <w:rPr>
                <w:noProof/>
                <w:webHidden/>
              </w:rPr>
              <w:instrText xml:space="preserve"> PAGEREF _Toc440456401 \h </w:instrText>
            </w:r>
            <w:r>
              <w:rPr>
                <w:noProof/>
                <w:webHidden/>
              </w:rPr>
            </w:r>
            <w:r>
              <w:rPr>
                <w:noProof/>
                <w:webHidden/>
              </w:rPr>
              <w:fldChar w:fldCharType="separate"/>
            </w:r>
            <w:r>
              <w:rPr>
                <w:noProof/>
                <w:webHidden/>
              </w:rPr>
              <w:t>19</w:t>
            </w:r>
            <w:r>
              <w:rPr>
                <w:noProof/>
                <w:webHidden/>
              </w:rPr>
              <w:fldChar w:fldCharType="end"/>
            </w:r>
          </w:hyperlink>
        </w:p>
        <w:p w14:paraId="3E044180"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02" w:history="1">
            <w:r w:rsidRPr="0018322D">
              <w:rPr>
                <w:rStyle w:val="Hyperkobling"/>
                <w:noProof/>
              </w:rPr>
              <w:t>Mal 09 - Tilfredsstillende tilbakemelding på tilsynsrapport</w:t>
            </w:r>
            <w:r>
              <w:rPr>
                <w:noProof/>
                <w:webHidden/>
              </w:rPr>
              <w:tab/>
            </w:r>
            <w:r>
              <w:rPr>
                <w:noProof/>
                <w:webHidden/>
              </w:rPr>
              <w:fldChar w:fldCharType="begin"/>
            </w:r>
            <w:r>
              <w:rPr>
                <w:noProof/>
                <w:webHidden/>
              </w:rPr>
              <w:instrText xml:space="preserve"> PAGEREF _Toc440456402 \h </w:instrText>
            </w:r>
            <w:r>
              <w:rPr>
                <w:noProof/>
                <w:webHidden/>
              </w:rPr>
            </w:r>
            <w:r>
              <w:rPr>
                <w:noProof/>
                <w:webHidden/>
              </w:rPr>
              <w:fldChar w:fldCharType="separate"/>
            </w:r>
            <w:r>
              <w:rPr>
                <w:noProof/>
                <w:webHidden/>
              </w:rPr>
              <w:t>20</w:t>
            </w:r>
            <w:r>
              <w:rPr>
                <w:noProof/>
                <w:webHidden/>
              </w:rPr>
              <w:fldChar w:fldCharType="end"/>
            </w:r>
          </w:hyperlink>
        </w:p>
        <w:p w14:paraId="4451A5A4"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03" w:history="1">
            <w:r w:rsidRPr="0018322D">
              <w:rPr>
                <w:rStyle w:val="Hyperkobling"/>
                <w:noProof/>
              </w:rPr>
              <w:t>Mal 10 - Utelatt tilbakemelding – purring</w:t>
            </w:r>
            <w:r>
              <w:rPr>
                <w:noProof/>
                <w:webHidden/>
              </w:rPr>
              <w:tab/>
            </w:r>
            <w:r>
              <w:rPr>
                <w:noProof/>
                <w:webHidden/>
              </w:rPr>
              <w:fldChar w:fldCharType="begin"/>
            </w:r>
            <w:r>
              <w:rPr>
                <w:noProof/>
                <w:webHidden/>
              </w:rPr>
              <w:instrText xml:space="preserve"> PAGEREF _Toc440456403 \h </w:instrText>
            </w:r>
            <w:r>
              <w:rPr>
                <w:noProof/>
                <w:webHidden/>
              </w:rPr>
            </w:r>
            <w:r>
              <w:rPr>
                <w:noProof/>
                <w:webHidden/>
              </w:rPr>
              <w:fldChar w:fldCharType="separate"/>
            </w:r>
            <w:r>
              <w:rPr>
                <w:noProof/>
                <w:webHidden/>
              </w:rPr>
              <w:t>21</w:t>
            </w:r>
            <w:r>
              <w:rPr>
                <w:noProof/>
                <w:webHidden/>
              </w:rPr>
              <w:fldChar w:fldCharType="end"/>
            </w:r>
          </w:hyperlink>
        </w:p>
        <w:p w14:paraId="0B4C4BC3"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04" w:history="1">
            <w:r w:rsidRPr="0018322D">
              <w:rPr>
                <w:rStyle w:val="Hyperkobling"/>
                <w:noProof/>
              </w:rPr>
              <w:t>Mal 11 - Mangelfull tilbakemelding på tilsynsrapport – forhåndsvarsel om pålegg</w:t>
            </w:r>
            <w:r>
              <w:rPr>
                <w:noProof/>
                <w:webHidden/>
              </w:rPr>
              <w:tab/>
            </w:r>
            <w:r>
              <w:rPr>
                <w:noProof/>
                <w:webHidden/>
              </w:rPr>
              <w:fldChar w:fldCharType="begin"/>
            </w:r>
            <w:r>
              <w:rPr>
                <w:noProof/>
                <w:webHidden/>
              </w:rPr>
              <w:instrText xml:space="preserve"> PAGEREF _Toc440456404 \h </w:instrText>
            </w:r>
            <w:r>
              <w:rPr>
                <w:noProof/>
                <w:webHidden/>
              </w:rPr>
            </w:r>
            <w:r>
              <w:rPr>
                <w:noProof/>
                <w:webHidden/>
              </w:rPr>
              <w:fldChar w:fldCharType="separate"/>
            </w:r>
            <w:r>
              <w:rPr>
                <w:noProof/>
                <w:webHidden/>
              </w:rPr>
              <w:t>22</w:t>
            </w:r>
            <w:r>
              <w:rPr>
                <w:noProof/>
                <w:webHidden/>
              </w:rPr>
              <w:fldChar w:fldCharType="end"/>
            </w:r>
          </w:hyperlink>
        </w:p>
        <w:p w14:paraId="090340C0"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05" w:history="1">
            <w:r w:rsidRPr="0018322D">
              <w:rPr>
                <w:rStyle w:val="Hyperkobling"/>
                <w:noProof/>
              </w:rPr>
              <w:t>Mal 12 - Forhåndsvarsel om pålegg</w:t>
            </w:r>
            <w:r>
              <w:rPr>
                <w:noProof/>
                <w:webHidden/>
              </w:rPr>
              <w:tab/>
            </w:r>
            <w:r>
              <w:rPr>
                <w:noProof/>
                <w:webHidden/>
              </w:rPr>
              <w:fldChar w:fldCharType="begin"/>
            </w:r>
            <w:r>
              <w:rPr>
                <w:noProof/>
                <w:webHidden/>
              </w:rPr>
              <w:instrText xml:space="preserve"> PAGEREF _Toc440456405 \h </w:instrText>
            </w:r>
            <w:r>
              <w:rPr>
                <w:noProof/>
                <w:webHidden/>
              </w:rPr>
            </w:r>
            <w:r>
              <w:rPr>
                <w:noProof/>
                <w:webHidden/>
              </w:rPr>
              <w:fldChar w:fldCharType="separate"/>
            </w:r>
            <w:r>
              <w:rPr>
                <w:noProof/>
                <w:webHidden/>
              </w:rPr>
              <w:t>23</w:t>
            </w:r>
            <w:r>
              <w:rPr>
                <w:noProof/>
                <w:webHidden/>
              </w:rPr>
              <w:fldChar w:fldCharType="end"/>
            </w:r>
          </w:hyperlink>
        </w:p>
        <w:p w14:paraId="5CD7AF1C"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06" w:history="1">
            <w:r w:rsidRPr="0018322D">
              <w:rPr>
                <w:rStyle w:val="Hyperkobling"/>
                <w:noProof/>
              </w:rPr>
              <w:t>Mal 13a - Pålegg om retting av avvik i henhold til tilsynsrapport og forhåndsvarsling om tvangsmulkt</w:t>
            </w:r>
            <w:r>
              <w:rPr>
                <w:noProof/>
                <w:webHidden/>
              </w:rPr>
              <w:tab/>
            </w:r>
            <w:r>
              <w:rPr>
                <w:noProof/>
                <w:webHidden/>
              </w:rPr>
              <w:fldChar w:fldCharType="begin"/>
            </w:r>
            <w:r>
              <w:rPr>
                <w:noProof/>
                <w:webHidden/>
              </w:rPr>
              <w:instrText xml:space="preserve"> PAGEREF _Toc440456406 \h </w:instrText>
            </w:r>
            <w:r>
              <w:rPr>
                <w:noProof/>
                <w:webHidden/>
              </w:rPr>
            </w:r>
            <w:r>
              <w:rPr>
                <w:noProof/>
                <w:webHidden/>
              </w:rPr>
              <w:fldChar w:fldCharType="separate"/>
            </w:r>
            <w:r>
              <w:rPr>
                <w:noProof/>
                <w:webHidden/>
              </w:rPr>
              <w:t>24</w:t>
            </w:r>
            <w:r>
              <w:rPr>
                <w:noProof/>
                <w:webHidden/>
              </w:rPr>
              <w:fldChar w:fldCharType="end"/>
            </w:r>
          </w:hyperlink>
        </w:p>
        <w:p w14:paraId="5965A933"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07" w:history="1">
            <w:r w:rsidRPr="0018322D">
              <w:rPr>
                <w:rStyle w:val="Hyperkobling"/>
                <w:noProof/>
              </w:rPr>
              <w:t>Mal 13b - Pålegg om retting av avvik og vedtak om tvangsmulkt</w:t>
            </w:r>
            <w:r>
              <w:rPr>
                <w:noProof/>
                <w:webHidden/>
              </w:rPr>
              <w:tab/>
            </w:r>
            <w:r>
              <w:rPr>
                <w:noProof/>
                <w:webHidden/>
              </w:rPr>
              <w:fldChar w:fldCharType="begin"/>
            </w:r>
            <w:r>
              <w:rPr>
                <w:noProof/>
                <w:webHidden/>
              </w:rPr>
              <w:instrText xml:space="preserve"> PAGEREF _Toc440456407 \h </w:instrText>
            </w:r>
            <w:r>
              <w:rPr>
                <w:noProof/>
                <w:webHidden/>
              </w:rPr>
            </w:r>
            <w:r>
              <w:rPr>
                <w:noProof/>
                <w:webHidden/>
              </w:rPr>
              <w:fldChar w:fldCharType="separate"/>
            </w:r>
            <w:r>
              <w:rPr>
                <w:noProof/>
                <w:webHidden/>
              </w:rPr>
              <w:t>26</w:t>
            </w:r>
            <w:r>
              <w:rPr>
                <w:noProof/>
                <w:webHidden/>
              </w:rPr>
              <w:fldChar w:fldCharType="end"/>
            </w:r>
          </w:hyperlink>
        </w:p>
        <w:p w14:paraId="2C18F62D"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08" w:history="1">
            <w:r w:rsidRPr="0018322D">
              <w:rPr>
                <w:rStyle w:val="Hyperkobling"/>
                <w:noProof/>
              </w:rPr>
              <w:t>Mal 14 - Forhåndsvarsel om tvangsmulkt</w:t>
            </w:r>
            <w:r>
              <w:rPr>
                <w:noProof/>
                <w:webHidden/>
              </w:rPr>
              <w:tab/>
            </w:r>
            <w:r>
              <w:rPr>
                <w:noProof/>
                <w:webHidden/>
              </w:rPr>
              <w:fldChar w:fldCharType="begin"/>
            </w:r>
            <w:r>
              <w:rPr>
                <w:noProof/>
                <w:webHidden/>
              </w:rPr>
              <w:instrText xml:space="preserve"> PAGEREF _Toc440456408 \h </w:instrText>
            </w:r>
            <w:r>
              <w:rPr>
                <w:noProof/>
                <w:webHidden/>
              </w:rPr>
            </w:r>
            <w:r>
              <w:rPr>
                <w:noProof/>
                <w:webHidden/>
              </w:rPr>
              <w:fldChar w:fldCharType="separate"/>
            </w:r>
            <w:r>
              <w:rPr>
                <w:noProof/>
                <w:webHidden/>
              </w:rPr>
              <w:t>28</w:t>
            </w:r>
            <w:r>
              <w:rPr>
                <w:noProof/>
                <w:webHidden/>
              </w:rPr>
              <w:fldChar w:fldCharType="end"/>
            </w:r>
          </w:hyperlink>
        </w:p>
        <w:p w14:paraId="54A8DE5C"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09" w:history="1">
            <w:r w:rsidRPr="0018322D">
              <w:rPr>
                <w:rStyle w:val="Hyperkobling"/>
                <w:noProof/>
              </w:rPr>
              <w:t>Mal 15 - Vedtak om tvangsmulkt</w:t>
            </w:r>
            <w:r>
              <w:rPr>
                <w:noProof/>
                <w:webHidden/>
              </w:rPr>
              <w:tab/>
            </w:r>
            <w:r>
              <w:rPr>
                <w:noProof/>
                <w:webHidden/>
              </w:rPr>
              <w:fldChar w:fldCharType="begin"/>
            </w:r>
            <w:r>
              <w:rPr>
                <w:noProof/>
                <w:webHidden/>
              </w:rPr>
              <w:instrText xml:space="preserve"> PAGEREF _Toc440456409 \h </w:instrText>
            </w:r>
            <w:r>
              <w:rPr>
                <w:noProof/>
                <w:webHidden/>
              </w:rPr>
            </w:r>
            <w:r>
              <w:rPr>
                <w:noProof/>
                <w:webHidden/>
              </w:rPr>
              <w:fldChar w:fldCharType="separate"/>
            </w:r>
            <w:r>
              <w:rPr>
                <w:noProof/>
                <w:webHidden/>
              </w:rPr>
              <w:t>29</w:t>
            </w:r>
            <w:r>
              <w:rPr>
                <w:noProof/>
                <w:webHidden/>
              </w:rPr>
              <w:fldChar w:fldCharType="end"/>
            </w:r>
          </w:hyperlink>
        </w:p>
        <w:p w14:paraId="6D674A3C"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10" w:history="1">
            <w:r w:rsidRPr="0018322D">
              <w:rPr>
                <w:rStyle w:val="Hyperkobling"/>
                <w:noProof/>
              </w:rPr>
              <w:t>Mal 16a - Klagen tas til følge – omgjøring av vedtak</w:t>
            </w:r>
            <w:r>
              <w:rPr>
                <w:noProof/>
                <w:webHidden/>
              </w:rPr>
              <w:tab/>
            </w:r>
            <w:r>
              <w:rPr>
                <w:noProof/>
                <w:webHidden/>
              </w:rPr>
              <w:fldChar w:fldCharType="begin"/>
            </w:r>
            <w:r>
              <w:rPr>
                <w:noProof/>
                <w:webHidden/>
              </w:rPr>
              <w:instrText xml:space="preserve"> PAGEREF _Toc440456410 \h </w:instrText>
            </w:r>
            <w:r>
              <w:rPr>
                <w:noProof/>
                <w:webHidden/>
              </w:rPr>
            </w:r>
            <w:r>
              <w:rPr>
                <w:noProof/>
                <w:webHidden/>
              </w:rPr>
              <w:fldChar w:fldCharType="separate"/>
            </w:r>
            <w:r>
              <w:rPr>
                <w:noProof/>
                <w:webHidden/>
              </w:rPr>
              <w:t>31</w:t>
            </w:r>
            <w:r>
              <w:rPr>
                <w:noProof/>
                <w:webHidden/>
              </w:rPr>
              <w:fldChar w:fldCharType="end"/>
            </w:r>
          </w:hyperlink>
        </w:p>
        <w:p w14:paraId="2E97BF55"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11" w:history="1">
            <w:r w:rsidRPr="0018322D">
              <w:rPr>
                <w:rStyle w:val="Hyperkobling"/>
                <w:noProof/>
              </w:rPr>
              <w:t>Mal 16b - Klagen avvises – enkeltvedtak</w:t>
            </w:r>
            <w:r>
              <w:rPr>
                <w:noProof/>
                <w:webHidden/>
              </w:rPr>
              <w:tab/>
            </w:r>
            <w:r>
              <w:rPr>
                <w:noProof/>
                <w:webHidden/>
              </w:rPr>
              <w:fldChar w:fldCharType="begin"/>
            </w:r>
            <w:r>
              <w:rPr>
                <w:noProof/>
                <w:webHidden/>
              </w:rPr>
              <w:instrText xml:space="preserve"> PAGEREF _Toc440456411 \h </w:instrText>
            </w:r>
            <w:r>
              <w:rPr>
                <w:noProof/>
                <w:webHidden/>
              </w:rPr>
            </w:r>
            <w:r>
              <w:rPr>
                <w:noProof/>
                <w:webHidden/>
              </w:rPr>
              <w:fldChar w:fldCharType="separate"/>
            </w:r>
            <w:r>
              <w:rPr>
                <w:noProof/>
                <w:webHidden/>
              </w:rPr>
              <w:t>33</w:t>
            </w:r>
            <w:r>
              <w:rPr>
                <w:noProof/>
                <w:webHidden/>
              </w:rPr>
              <w:fldChar w:fldCharType="end"/>
            </w:r>
          </w:hyperlink>
        </w:p>
        <w:p w14:paraId="0E93EA23"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12" w:history="1">
            <w:r w:rsidRPr="0018322D">
              <w:rPr>
                <w:rStyle w:val="Hyperkobling"/>
                <w:noProof/>
              </w:rPr>
              <w:t>Mal 16c - Klagen tas til følge</w:t>
            </w:r>
            <w:r>
              <w:rPr>
                <w:noProof/>
                <w:webHidden/>
              </w:rPr>
              <w:tab/>
            </w:r>
            <w:r>
              <w:rPr>
                <w:noProof/>
                <w:webHidden/>
              </w:rPr>
              <w:fldChar w:fldCharType="begin"/>
            </w:r>
            <w:r>
              <w:rPr>
                <w:noProof/>
                <w:webHidden/>
              </w:rPr>
              <w:instrText xml:space="preserve"> PAGEREF _Toc440456412 \h </w:instrText>
            </w:r>
            <w:r>
              <w:rPr>
                <w:noProof/>
                <w:webHidden/>
              </w:rPr>
            </w:r>
            <w:r>
              <w:rPr>
                <w:noProof/>
                <w:webHidden/>
              </w:rPr>
              <w:fldChar w:fldCharType="separate"/>
            </w:r>
            <w:r>
              <w:rPr>
                <w:noProof/>
                <w:webHidden/>
              </w:rPr>
              <w:t>35</w:t>
            </w:r>
            <w:r>
              <w:rPr>
                <w:noProof/>
                <w:webHidden/>
              </w:rPr>
              <w:fldChar w:fldCharType="end"/>
            </w:r>
          </w:hyperlink>
        </w:p>
        <w:p w14:paraId="5B89F46A"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13" w:history="1">
            <w:r w:rsidRPr="0018322D">
              <w:rPr>
                <w:rStyle w:val="Hyperkobling"/>
                <w:noProof/>
              </w:rPr>
              <w:t>Mal 17 - Skjema for umiddelbart stengningsvedtak - vedtak om forbud mot bruk</w:t>
            </w:r>
            <w:r>
              <w:rPr>
                <w:noProof/>
                <w:webHidden/>
              </w:rPr>
              <w:tab/>
            </w:r>
            <w:r>
              <w:rPr>
                <w:noProof/>
                <w:webHidden/>
              </w:rPr>
              <w:fldChar w:fldCharType="begin"/>
            </w:r>
            <w:r>
              <w:rPr>
                <w:noProof/>
                <w:webHidden/>
              </w:rPr>
              <w:instrText xml:space="preserve"> PAGEREF _Toc440456413 \h </w:instrText>
            </w:r>
            <w:r>
              <w:rPr>
                <w:noProof/>
                <w:webHidden/>
              </w:rPr>
            </w:r>
            <w:r>
              <w:rPr>
                <w:noProof/>
                <w:webHidden/>
              </w:rPr>
              <w:fldChar w:fldCharType="separate"/>
            </w:r>
            <w:r>
              <w:rPr>
                <w:noProof/>
                <w:webHidden/>
              </w:rPr>
              <w:t>37</w:t>
            </w:r>
            <w:r>
              <w:rPr>
                <w:noProof/>
                <w:webHidden/>
              </w:rPr>
              <w:fldChar w:fldCharType="end"/>
            </w:r>
          </w:hyperlink>
        </w:p>
        <w:p w14:paraId="56726D15"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14" w:history="1">
            <w:r w:rsidRPr="0018322D">
              <w:rPr>
                <w:rStyle w:val="Hyperkobling"/>
                <w:noProof/>
              </w:rPr>
              <w:t>Mal 01a - Varsel om tilsyn med fyringsanlegg</w:t>
            </w:r>
            <w:r>
              <w:rPr>
                <w:noProof/>
                <w:webHidden/>
              </w:rPr>
              <w:tab/>
            </w:r>
            <w:r>
              <w:rPr>
                <w:noProof/>
                <w:webHidden/>
              </w:rPr>
              <w:fldChar w:fldCharType="begin"/>
            </w:r>
            <w:r>
              <w:rPr>
                <w:noProof/>
                <w:webHidden/>
              </w:rPr>
              <w:instrText xml:space="preserve"> PAGEREF _Toc440456414 \h </w:instrText>
            </w:r>
            <w:r>
              <w:rPr>
                <w:noProof/>
                <w:webHidden/>
              </w:rPr>
            </w:r>
            <w:r>
              <w:rPr>
                <w:noProof/>
                <w:webHidden/>
              </w:rPr>
              <w:fldChar w:fldCharType="separate"/>
            </w:r>
            <w:r>
              <w:rPr>
                <w:noProof/>
                <w:webHidden/>
              </w:rPr>
              <w:t>39</w:t>
            </w:r>
            <w:r>
              <w:rPr>
                <w:noProof/>
                <w:webHidden/>
              </w:rPr>
              <w:fldChar w:fldCharType="end"/>
            </w:r>
          </w:hyperlink>
        </w:p>
        <w:p w14:paraId="7ECFB204"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15" w:history="1">
            <w:r w:rsidRPr="0018322D">
              <w:rPr>
                <w:rStyle w:val="Hyperkobling"/>
                <w:noProof/>
              </w:rPr>
              <w:t>Mal 01b - Andre gangs varsel om tilsyn med fyringsanlegg</w:t>
            </w:r>
            <w:r>
              <w:rPr>
                <w:noProof/>
                <w:webHidden/>
              </w:rPr>
              <w:tab/>
            </w:r>
            <w:r>
              <w:rPr>
                <w:noProof/>
                <w:webHidden/>
              </w:rPr>
              <w:fldChar w:fldCharType="begin"/>
            </w:r>
            <w:r>
              <w:rPr>
                <w:noProof/>
                <w:webHidden/>
              </w:rPr>
              <w:instrText xml:space="preserve"> PAGEREF _Toc440456415 \h </w:instrText>
            </w:r>
            <w:r>
              <w:rPr>
                <w:noProof/>
                <w:webHidden/>
              </w:rPr>
            </w:r>
            <w:r>
              <w:rPr>
                <w:noProof/>
                <w:webHidden/>
              </w:rPr>
              <w:fldChar w:fldCharType="separate"/>
            </w:r>
            <w:r>
              <w:rPr>
                <w:noProof/>
                <w:webHidden/>
              </w:rPr>
              <w:t>41</w:t>
            </w:r>
            <w:r>
              <w:rPr>
                <w:noProof/>
                <w:webHidden/>
              </w:rPr>
              <w:fldChar w:fldCharType="end"/>
            </w:r>
          </w:hyperlink>
        </w:p>
        <w:p w14:paraId="00ED392B"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16" w:history="1">
            <w:r w:rsidRPr="0018322D">
              <w:rPr>
                <w:rStyle w:val="Hyperkobling"/>
                <w:noProof/>
              </w:rPr>
              <w:t>Mal 02a - Tilsynsrapport</w:t>
            </w:r>
            <w:r>
              <w:rPr>
                <w:noProof/>
                <w:webHidden/>
              </w:rPr>
              <w:tab/>
            </w:r>
            <w:r>
              <w:rPr>
                <w:noProof/>
                <w:webHidden/>
              </w:rPr>
              <w:fldChar w:fldCharType="begin"/>
            </w:r>
            <w:r>
              <w:rPr>
                <w:noProof/>
                <w:webHidden/>
              </w:rPr>
              <w:instrText xml:space="preserve"> PAGEREF _Toc440456416 \h </w:instrText>
            </w:r>
            <w:r>
              <w:rPr>
                <w:noProof/>
                <w:webHidden/>
              </w:rPr>
            </w:r>
            <w:r>
              <w:rPr>
                <w:noProof/>
                <w:webHidden/>
              </w:rPr>
              <w:fldChar w:fldCharType="separate"/>
            </w:r>
            <w:r>
              <w:rPr>
                <w:noProof/>
                <w:webHidden/>
              </w:rPr>
              <w:t>42</w:t>
            </w:r>
            <w:r>
              <w:rPr>
                <w:noProof/>
                <w:webHidden/>
              </w:rPr>
              <w:fldChar w:fldCharType="end"/>
            </w:r>
          </w:hyperlink>
        </w:p>
        <w:p w14:paraId="27B6E7E3"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17" w:history="1">
            <w:r w:rsidRPr="0018322D">
              <w:rPr>
                <w:rStyle w:val="Hyperkobling"/>
                <w:noProof/>
              </w:rPr>
              <w:t>Mal 02b - Følgebrev - reaksjonsdokument</w:t>
            </w:r>
            <w:r>
              <w:rPr>
                <w:noProof/>
                <w:webHidden/>
              </w:rPr>
              <w:tab/>
            </w:r>
            <w:r>
              <w:rPr>
                <w:noProof/>
                <w:webHidden/>
              </w:rPr>
              <w:fldChar w:fldCharType="begin"/>
            </w:r>
            <w:r>
              <w:rPr>
                <w:noProof/>
                <w:webHidden/>
              </w:rPr>
              <w:instrText xml:space="preserve"> PAGEREF _Toc440456417 \h </w:instrText>
            </w:r>
            <w:r>
              <w:rPr>
                <w:noProof/>
                <w:webHidden/>
              </w:rPr>
            </w:r>
            <w:r>
              <w:rPr>
                <w:noProof/>
                <w:webHidden/>
              </w:rPr>
              <w:fldChar w:fldCharType="separate"/>
            </w:r>
            <w:r>
              <w:rPr>
                <w:noProof/>
                <w:webHidden/>
              </w:rPr>
              <w:t>44</w:t>
            </w:r>
            <w:r>
              <w:rPr>
                <w:noProof/>
                <w:webHidden/>
              </w:rPr>
              <w:fldChar w:fldCharType="end"/>
            </w:r>
          </w:hyperlink>
        </w:p>
        <w:p w14:paraId="2EEAAAF6"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18" w:history="1">
            <w:r w:rsidRPr="0018322D">
              <w:rPr>
                <w:rStyle w:val="Hyperkobling"/>
                <w:noProof/>
              </w:rPr>
              <w:t>Mal 02c - Tilsynsrapport – ingen avdekkede forhold</w:t>
            </w:r>
            <w:r>
              <w:rPr>
                <w:noProof/>
                <w:webHidden/>
              </w:rPr>
              <w:tab/>
            </w:r>
            <w:r>
              <w:rPr>
                <w:noProof/>
                <w:webHidden/>
              </w:rPr>
              <w:fldChar w:fldCharType="begin"/>
            </w:r>
            <w:r>
              <w:rPr>
                <w:noProof/>
                <w:webHidden/>
              </w:rPr>
              <w:instrText xml:space="preserve"> PAGEREF _Toc440456418 \h </w:instrText>
            </w:r>
            <w:r>
              <w:rPr>
                <w:noProof/>
                <w:webHidden/>
              </w:rPr>
            </w:r>
            <w:r>
              <w:rPr>
                <w:noProof/>
                <w:webHidden/>
              </w:rPr>
              <w:fldChar w:fldCharType="separate"/>
            </w:r>
            <w:r>
              <w:rPr>
                <w:noProof/>
                <w:webHidden/>
              </w:rPr>
              <w:t>45</w:t>
            </w:r>
            <w:r>
              <w:rPr>
                <w:noProof/>
                <w:webHidden/>
              </w:rPr>
              <w:fldChar w:fldCharType="end"/>
            </w:r>
          </w:hyperlink>
        </w:p>
        <w:p w14:paraId="7BAD66E2"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19" w:history="1">
            <w:r w:rsidRPr="0018322D">
              <w:rPr>
                <w:rStyle w:val="Hyperkobling"/>
                <w:noProof/>
              </w:rPr>
              <w:t>Mal 03 - Underretning om ulovlige forhold til bygningsmyndighetene</w:t>
            </w:r>
            <w:r>
              <w:rPr>
                <w:noProof/>
                <w:webHidden/>
              </w:rPr>
              <w:tab/>
            </w:r>
            <w:r>
              <w:rPr>
                <w:noProof/>
                <w:webHidden/>
              </w:rPr>
              <w:fldChar w:fldCharType="begin"/>
            </w:r>
            <w:r>
              <w:rPr>
                <w:noProof/>
                <w:webHidden/>
              </w:rPr>
              <w:instrText xml:space="preserve"> PAGEREF _Toc440456419 \h </w:instrText>
            </w:r>
            <w:r>
              <w:rPr>
                <w:noProof/>
                <w:webHidden/>
              </w:rPr>
            </w:r>
            <w:r>
              <w:rPr>
                <w:noProof/>
                <w:webHidden/>
              </w:rPr>
              <w:fldChar w:fldCharType="separate"/>
            </w:r>
            <w:r>
              <w:rPr>
                <w:noProof/>
                <w:webHidden/>
              </w:rPr>
              <w:t>46</w:t>
            </w:r>
            <w:r>
              <w:rPr>
                <w:noProof/>
                <w:webHidden/>
              </w:rPr>
              <w:fldChar w:fldCharType="end"/>
            </w:r>
          </w:hyperlink>
        </w:p>
        <w:p w14:paraId="4650E78C"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20" w:history="1">
            <w:r w:rsidRPr="0018322D">
              <w:rPr>
                <w:rStyle w:val="Hyperkobling"/>
                <w:noProof/>
              </w:rPr>
              <w:t>Mal 04 - Tilfredsstillende tilbakemelding på tilsynsrapport</w:t>
            </w:r>
            <w:r>
              <w:rPr>
                <w:noProof/>
                <w:webHidden/>
              </w:rPr>
              <w:tab/>
            </w:r>
            <w:r>
              <w:rPr>
                <w:noProof/>
                <w:webHidden/>
              </w:rPr>
              <w:fldChar w:fldCharType="begin"/>
            </w:r>
            <w:r>
              <w:rPr>
                <w:noProof/>
                <w:webHidden/>
              </w:rPr>
              <w:instrText xml:space="preserve"> PAGEREF _Toc440456420 \h </w:instrText>
            </w:r>
            <w:r>
              <w:rPr>
                <w:noProof/>
                <w:webHidden/>
              </w:rPr>
            </w:r>
            <w:r>
              <w:rPr>
                <w:noProof/>
                <w:webHidden/>
              </w:rPr>
              <w:fldChar w:fldCharType="separate"/>
            </w:r>
            <w:r>
              <w:rPr>
                <w:noProof/>
                <w:webHidden/>
              </w:rPr>
              <w:t>47</w:t>
            </w:r>
            <w:r>
              <w:rPr>
                <w:noProof/>
                <w:webHidden/>
              </w:rPr>
              <w:fldChar w:fldCharType="end"/>
            </w:r>
          </w:hyperlink>
        </w:p>
        <w:p w14:paraId="28CFB642"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21" w:history="1">
            <w:r w:rsidRPr="0018322D">
              <w:rPr>
                <w:rStyle w:val="Hyperkobling"/>
                <w:noProof/>
              </w:rPr>
              <w:t>Mal 05 - Utelatt tilbakemelding – purring</w:t>
            </w:r>
            <w:r>
              <w:rPr>
                <w:noProof/>
                <w:webHidden/>
              </w:rPr>
              <w:tab/>
            </w:r>
            <w:r>
              <w:rPr>
                <w:noProof/>
                <w:webHidden/>
              </w:rPr>
              <w:fldChar w:fldCharType="begin"/>
            </w:r>
            <w:r>
              <w:rPr>
                <w:noProof/>
                <w:webHidden/>
              </w:rPr>
              <w:instrText xml:space="preserve"> PAGEREF _Toc440456421 \h </w:instrText>
            </w:r>
            <w:r>
              <w:rPr>
                <w:noProof/>
                <w:webHidden/>
              </w:rPr>
            </w:r>
            <w:r>
              <w:rPr>
                <w:noProof/>
                <w:webHidden/>
              </w:rPr>
              <w:fldChar w:fldCharType="separate"/>
            </w:r>
            <w:r>
              <w:rPr>
                <w:noProof/>
                <w:webHidden/>
              </w:rPr>
              <w:t>48</w:t>
            </w:r>
            <w:r>
              <w:rPr>
                <w:noProof/>
                <w:webHidden/>
              </w:rPr>
              <w:fldChar w:fldCharType="end"/>
            </w:r>
          </w:hyperlink>
        </w:p>
        <w:p w14:paraId="438FD7FF"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22" w:history="1">
            <w:r w:rsidRPr="0018322D">
              <w:rPr>
                <w:rStyle w:val="Hyperkobling"/>
                <w:noProof/>
              </w:rPr>
              <w:t>Mal 06 - Mangelfull tilbakemelding på tilsynsrapport – forhåndsvarsel om pålegg</w:t>
            </w:r>
            <w:r>
              <w:rPr>
                <w:noProof/>
                <w:webHidden/>
              </w:rPr>
              <w:tab/>
            </w:r>
            <w:r>
              <w:rPr>
                <w:noProof/>
                <w:webHidden/>
              </w:rPr>
              <w:fldChar w:fldCharType="begin"/>
            </w:r>
            <w:r>
              <w:rPr>
                <w:noProof/>
                <w:webHidden/>
              </w:rPr>
              <w:instrText xml:space="preserve"> PAGEREF _Toc440456422 \h </w:instrText>
            </w:r>
            <w:r>
              <w:rPr>
                <w:noProof/>
                <w:webHidden/>
              </w:rPr>
            </w:r>
            <w:r>
              <w:rPr>
                <w:noProof/>
                <w:webHidden/>
              </w:rPr>
              <w:fldChar w:fldCharType="separate"/>
            </w:r>
            <w:r>
              <w:rPr>
                <w:noProof/>
                <w:webHidden/>
              </w:rPr>
              <w:t>49</w:t>
            </w:r>
            <w:r>
              <w:rPr>
                <w:noProof/>
                <w:webHidden/>
              </w:rPr>
              <w:fldChar w:fldCharType="end"/>
            </w:r>
          </w:hyperlink>
        </w:p>
        <w:p w14:paraId="005E1933"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23" w:history="1">
            <w:r w:rsidRPr="0018322D">
              <w:rPr>
                <w:rStyle w:val="Hyperkobling"/>
                <w:noProof/>
              </w:rPr>
              <w:t>Mal 07 - Forhåndsvarsel om pålegg</w:t>
            </w:r>
            <w:r>
              <w:rPr>
                <w:noProof/>
                <w:webHidden/>
              </w:rPr>
              <w:tab/>
            </w:r>
            <w:r>
              <w:rPr>
                <w:noProof/>
                <w:webHidden/>
              </w:rPr>
              <w:fldChar w:fldCharType="begin"/>
            </w:r>
            <w:r>
              <w:rPr>
                <w:noProof/>
                <w:webHidden/>
              </w:rPr>
              <w:instrText xml:space="preserve"> PAGEREF _Toc440456423 \h </w:instrText>
            </w:r>
            <w:r>
              <w:rPr>
                <w:noProof/>
                <w:webHidden/>
              </w:rPr>
            </w:r>
            <w:r>
              <w:rPr>
                <w:noProof/>
                <w:webHidden/>
              </w:rPr>
              <w:fldChar w:fldCharType="separate"/>
            </w:r>
            <w:r>
              <w:rPr>
                <w:noProof/>
                <w:webHidden/>
              </w:rPr>
              <w:t>50</w:t>
            </w:r>
            <w:r>
              <w:rPr>
                <w:noProof/>
                <w:webHidden/>
              </w:rPr>
              <w:fldChar w:fldCharType="end"/>
            </w:r>
          </w:hyperlink>
        </w:p>
        <w:p w14:paraId="34F9588C"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24" w:history="1">
            <w:r w:rsidRPr="0018322D">
              <w:rPr>
                <w:rStyle w:val="Hyperkobling"/>
                <w:noProof/>
              </w:rPr>
              <w:t>Mal 08a - Pålegg om retting av avvik i henhold til tilsynsrapport</w:t>
            </w:r>
            <w:r>
              <w:rPr>
                <w:noProof/>
                <w:webHidden/>
              </w:rPr>
              <w:tab/>
            </w:r>
            <w:r>
              <w:rPr>
                <w:noProof/>
                <w:webHidden/>
              </w:rPr>
              <w:fldChar w:fldCharType="begin"/>
            </w:r>
            <w:r>
              <w:rPr>
                <w:noProof/>
                <w:webHidden/>
              </w:rPr>
              <w:instrText xml:space="preserve"> PAGEREF _Toc440456424 \h </w:instrText>
            </w:r>
            <w:r>
              <w:rPr>
                <w:noProof/>
                <w:webHidden/>
              </w:rPr>
            </w:r>
            <w:r>
              <w:rPr>
                <w:noProof/>
                <w:webHidden/>
              </w:rPr>
              <w:fldChar w:fldCharType="separate"/>
            </w:r>
            <w:r>
              <w:rPr>
                <w:noProof/>
                <w:webHidden/>
              </w:rPr>
              <w:t>51</w:t>
            </w:r>
            <w:r>
              <w:rPr>
                <w:noProof/>
                <w:webHidden/>
              </w:rPr>
              <w:fldChar w:fldCharType="end"/>
            </w:r>
          </w:hyperlink>
        </w:p>
        <w:p w14:paraId="5CC6D457"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25" w:history="1">
            <w:r w:rsidRPr="0018322D">
              <w:rPr>
                <w:rStyle w:val="Hyperkobling"/>
                <w:noProof/>
              </w:rPr>
              <w:t>Mal 08b - Pålegg om retting av avvik og vedtak om tvangsmulkt</w:t>
            </w:r>
            <w:r>
              <w:rPr>
                <w:noProof/>
                <w:webHidden/>
              </w:rPr>
              <w:tab/>
            </w:r>
            <w:r>
              <w:rPr>
                <w:noProof/>
                <w:webHidden/>
              </w:rPr>
              <w:fldChar w:fldCharType="begin"/>
            </w:r>
            <w:r>
              <w:rPr>
                <w:noProof/>
                <w:webHidden/>
              </w:rPr>
              <w:instrText xml:space="preserve"> PAGEREF _Toc440456425 \h </w:instrText>
            </w:r>
            <w:r>
              <w:rPr>
                <w:noProof/>
                <w:webHidden/>
              </w:rPr>
            </w:r>
            <w:r>
              <w:rPr>
                <w:noProof/>
                <w:webHidden/>
              </w:rPr>
              <w:fldChar w:fldCharType="separate"/>
            </w:r>
            <w:r>
              <w:rPr>
                <w:noProof/>
                <w:webHidden/>
              </w:rPr>
              <w:t>53</w:t>
            </w:r>
            <w:r>
              <w:rPr>
                <w:noProof/>
                <w:webHidden/>
              </w:rPr>
              <w:fldChar w:fldCharType="end"/>
            </w:r>
          </w:hyperlink>
        </w:p>
        <w:p w14:paraId="52CD01E5"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26" w:history="1">
            <w:r w:rsidRPr="0018322D">
              <w:rPr>
                <w:rStyle w:val="Hyperkobling"/>
                <w:noProof/>
              </w:rPr>
              <w:t>Mal 09 - Forhåndsvarsel om tvangsmulkt</w:t>
            </w:r>
            <w:r>
              <w:rPr>
                <w:noProof/>
                <w:webHidden/>
              </w:rPr>
              <w:tab/>
            </w:r>
            <w:r>
              <w:rPr>
                <w:noProof/>
                <w:webHidden/>
              </w:rPr>
              <w:fldChar w:fldCharType="begin"/>
            </w:r>
            <w:r>
              <w:rPr>
                <w:noProof/>
                <w:webHidden/>
              </w:rPr>
              <w:instrText xml:space="preserve"> PAGEREF _Toc440456426 \h </w:instrText>
            </w:r>
            <w:r>
              <w:rPr>
                <w:noProof/>
                <w:webHidden/>
              </w:rPr>
            </w:r>
            <w:r>
              <w:rPr>
                <w:noProof/>
                <w:webHidden/>
              </w:rPr>
              <w:fldChar w:fldCharType="separate"/>
            </w:r>
            <w:r>
              <w:rPr>
                <w:noProof/>
                <w:webHidden/>
              </w:rPr>
              <w:t>55</w:t>
            </w:r>
            <w:r>
              <w:rPr>
                <w:noProof/>
                <w:webHidden/>
              </w:rPr>
              <w:fldChar w:fldCharType="end"/>
            </w:r>
          </w:hyperlink>
        </w:p>
        <w:p w14:paraId="1DCE8470"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27" w:history="1">
            <w:r w:rsidRPr="0018322D">
              <w:rPr>
                <w:rStyle w:val="Hyperkobling"/>
                <w:noProof/>
              </w:rPr>
              <w:t>Mal 10 - Vedtak om tvangsmulkt</w:t>
            </w:r>
            <w:r>
              <w:rPr>
                <w:noProof/>
                <w:webHidden/>
              </w:rPr>
              <w:tab/>
            </w:r>
            <w:r>
              <w:rPr>
                <w:noProof/>
                <w:webHidden/>
              </w:rPr>
              <w:fldChar w:fldCharType="begin"/>
            </w:r>
            <w:r>
              <w:rPr>
                <w:noProof/>
                <w:webHidden/>
              </w:rPr>
              <w:instrText xml:space="preserve"> PAGEREF _Toc440456427 \h </w:instrText>
            </w:r>
            <w:r>
              <w:rPr>
                <w:noProof/>
                <w:webHidden/>
              </w:rPr>
            </w:r>
            <w:r>
              <w:rPr>
                <w:noProof/>
                <w:webHidden/>
              </w:rPr>
              <w:fldChar w:fldCharType="separate"/>
            </w:r>
            <w:r>
              <w:rPr>
                <w:noProof/>
                <w:webHidden/>
              </w:rPr>
              <w:t>56</w:t>
            </w:r>
            <w:r>
              <w:rPr>
                <w:noProof/>
                <w:webHidden/>
              </w:rPr>
              <w:fldChar w:fldCharType="end"/>
            </w:r>
          </w:hyperlink>
        </w:p>
        <w:p w14:paraId="16BB72CA"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28" w:history="1">
            <w:r w:rsidRPr="0018322D">
              <w:rPr>
                <w:rStyle w:val="Hyperkobling"/>
                <w:noProof/>
              </w:rPr>
              <w:t>Mal 11a - Klagen tas til følge – omgjøring av vedtak</w:t>
            </w:r>
            <w:r>
              <w:rPr>
                <w:noProof/>
                <w:webHidden/>
              </w:rPr>
              <w:tab/>
            </w:r>
            <w:r>
              <w:rPr>
                <w:noProof/>
                <w:webHidden/>
              </w:rPr>
              <w:fldChar w:fldCharType="begin"/>
            </w:r>
            <w:r>
              <w:rPr>
                <w:noProof/>
                <w:webHidden/>
              </w:rPr>
              <w:instrText xml:space="preserve"> PAGEREF _Toc440456428 \h </w:instrText>
            </w:r>
            <w:r>
              <w:rPr>
                <w:noProof/>
                <w:webHidden/>
              </w:rPr>
            </w:r>
            <w:r>
              <w:rPr>
                <w:noProof/>
                <w:webHidden/>
              </w:rPr>
              <w:fldChar w:fldCharType="separate"/>
            </w:r>
            <w:r>
              <w:rPr>
                <w:noProof/>
                <w:webHidden/>
              </w:rPr>
              <w:t>58</w:t>
            </w:r>
            <w:r>
              <w:rPr>
                <w:noProof/>
                <w:webHidden/>
              </w:rPr>
              <w:fldChar w:fldCharType="end"/>
            </w:r>
          </w:hyperlink>
        </w:p>
        <w:p w14:paraId="302F6868"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29" w:history="1">
            <w:r w:rsidRPr="0018322D">
              <w:rPr>
                <w:rStyle w:val="Hyperkobling"/>
                <w:noProof/>
              </w:rPr>
              <w:t>Mal 11b - Klagen avvises – enkeltvedtak</w:t>
            </w:r>
            <w:r>
              <w:rPr>
                <w:noProof/>
                <w:webHidden/>
              </w:rPr>
              <w:tab/>
            </w:r>
            <w:r>
              <w:rPr>
                <w:noProof/>
                <w:webHidden/>
              </w:rPr>
              <w:fldChar w:fldCharType="begin"/>
            </w:r>
            <w:r>
              <w:rPr>
                <w:noProof/>
                <w:webHidden/>
              </w:rPr>
              <w:instrText xml:space="preserve"> PAGEREF _Toc440456429 \h </w:instrText>
            </w:r>
            <w:r>
              <w:rPr>
                <w:noProof/>
                <w:webHidden/>
              </w:rPr>
            </w:r>
            <w:r>
              <w:rPr>
                <w:noProof/>
                <w:webHidden/>
              </w:rPr>
              <w:fldChar w:fldCharType="separate"/>
            </w:r>
            <w:r>
              <w:rPr>
                <w:noProof/>
                <w:webHidden/>
              </w:rPr>
              <w:t>60</w:t>
            </w:r>
            <w:r>
              <w:rPr>
                <w:noProof/>
                <w:webHidden/>
              </w:rPr>
              <w:fldChar w:fldCharType="end"/>
            </w:r>
          </w:hyperlink>
        </w:p>
        <w:p w14:paraId="25C51A07"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30" w:history="1">
            <w:r w:rsidRPr="0018322D">
              <w:rPr>
                <w:rStyle w:val="Hyperkobling"/>
                <w:noProof/>
              </w:rPr>
              <w:t>Mal 11c - Klagen tas til følge</w:t>
            </w:r>
            <w:r>
              <w:rPr>
                <w:noProof/>
                <w:webHidden/>
              </w:rPr>
              <w:tab/>
            </w:r>
            <w:r>
              <w:rPr>
                <w:noProof/>
                <w:webHidden/>
              </w:rPr>
              <w:fldChar w:fldCharType="begin"/>
            </w:r>
            <w:r>
              <w:rPr>
                <w:noProof/>
                <w:webHidden/>
              </w:rPr>
              <w:instrText xml:space="preserve"> PAGEREF _Toc440456430 \h </w:instrText>
            </w:r>
            <w:r>
              <w:rPr>
                <w:noProof/>
                <w:webHidden/>
              </w:rPr>
            </w:r>
            <w:r>
              <w:rPr>
                <w:noProof/>
                <w:webHidden/>
              </w:rPr>
              <w:fldChar w:fldCharType="separate"/>
            </w:r>
            <w:r>
              <w:rPr>
                <w:noProof/>
                <w:webHidden/>
              </w:rPr>
              <w:t>62</w:t>
            </w:r>
            <w:r>
              <w:rPr>
                <w:noProof/>
                <w:webHidden/>
              </w:rPr>
              <w:fldChar w:fldCharType="end"/>
            </w:r>
          </w:hyperlink>
        </w:p>
        <w:p w14:paraId="15843385"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31" w:history="1">
            <w:r w:rsidRPr="0018322D">
              <w:rPr>
                <w:rStyle w:val="Hyperkobling"/>
                <w:noProof/>
              </w:rPr>
              <w:t>Mal 12 - Skjema for umiddelbart stengningsvedtak - vedtak om forbud mot bruk</w:t>
            </w:r>
            <w:r>
              <w:rPr>
                <w:noProof/>
                <w:webHidden/>
              </w:rPr>
              <w:tab/>
            </w:r>
            <w:r>
              <w:rPr>
                <w:noProof/>
                <w:webHidden/>
              </w:rPr>
              <w:fldChar w:fldCharType="begin"/>
            </w:r>
            <w:r>
              <w:rPr>
                <w:noProof/>
                <w:webHidden/>
              </w:rPr>
              <w:instrText xml:space="preserve"> PAGEREF _Toc440456431 \h </w:instrText>
            </w:r>
            <w:r>
              <w:rPr>
                <w:noProof/>
                <w:webHidden/>
              </w:rPr>
            </w:r>
            <w:r>
              <w:rPr>
                <w:noProof/>
                <w:webHidden/>
              </w:rPr>
              <w:fldChar w:fldCharType="separate"/>
            </w:r>
            <w:r>
              <w:rPr>
                <w:noProof/>
                <w:webHidden/>
              </w:rPr>
              <w:t>64</w:t>
            </w:r>
            <w:r>
              <w:rPr>
                <w:noProof/>
                <w:webHidden/>
              </w:rPr>
              <w:fldChar w:fldCharType="end"/>
            </w:r>
          </w:hyperlink>
        </w:p>
        <w:p w14:paraId="0BB938E8"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32" w:history="1">
            <w:r w:rsidRPr="0018322D">
              <w:rPr>
                <w:rStyle w:val="Hyperkobling"/>
                <w:noProof/>
              </w:rPr>
              <w:t>01 - Forslag til lokal forskrift om tilsyn i brannobjekter</w:t>
            </w:r>
            <w:r>
              <w:rPr>
                <w:noProof/>
                <w:webHidden/>
              </w:rPr>
              <w:tab/>
            </w:r>
            <w:r>
              <w:rPr>
                <w:noProof/>
                <w:webHidden/>
              </w:rPr>
              <w:fldChar w:fldCharType="begin"/>
            </w:r>
            <w:r>
              <w:rPr>
                <w:noProof/>
                <w:webHidden/>
              </w:rPr>
              <w:instrText xml:space="preserve"> PAGEREF _Toc440456432 \h </w:instrText>
            </w:r>
            <w:r>
              <w:rPr>
                <w:noProof/>
                <w:webHidden/>
              </w:rPr>
            </w:r>
            <w:r>
              <w:rPr>
                <w:noProof/>
                <w:webHidden/>
              </w:rPr>
              <w:fldChar w:fldCharType="separate"/>
            </w:r>
            <w:r>
              <w:rPr>
                <w:noProof/>
                <w:webHidden/>
              </w:rPr>
              <w:t>66</w:t>
            </w:r>
            <w:r>
              <w:rPr>
                <w:noProof/>
                <w:webHidden/>
              </w:rPr>
              <w:fldChar w:fldCharType="end"/>
            </w:r>
          </w:hyperlink>
        </w:p>
        <w:p w14:paraId="5BC8C99D" w14:textId="77777777" w:rsidR="00302DB9" w:rsidRDefault="00302DB9">
          <w:pPr>
            <w:pStyle w:val="INNH1"/>
            <w:tabs>
              <w:tab w:val="right" w:pos="10308"/>
            </w:tabs>
            <w:rPr>
              <w:rFonts w:asciiTheme="minorHAnsi" w:eastAsiaTheme="minorEastAsia" w:hAnsiTheme="minorHAnsi" w:cstheme="minorBidi"/>
              <w:noProof/>
              <w:sz w:val="22"/>
              <w:szCs w:val="22"/>
            </w:rPr>
          </w:pPr>
          <w:hyperlink w:anchor="_Toc440456433" w:history="1">
            <w:r w:rsidRPr="0018322D">
              <w:rPr>
                <w:rStyle w:val="Hyperkobling"/>
                <w:noProof/>
              </w:rPr>
              <w:t>02 - Forslag til enkeltvedtak om å føre tilsyn i brannobjekter</w:t>
            </w:r>
            <w:r>
              <w:rPr>
                <w:noProof/>
                <w:webHidden/>
              </w:rPr>
              <w:tab/>
            </w:r>
            <w:r>
              <w:rPr>
                <w:noProof/>
                <w:webHidden/>
              </w:rPr>
              <w:fldChar w:fldCharType="begin"/>
            </w:r>
            <w:r>
              <w:rPr>
                <w:noProof/>
                <w:webHidden/>
              </w:rPr>
              <w:instrText xml:space="preserve"> PAGEREF _Toc440456433 \h </w:instrText>
            </w:r>
            <w:r>
              <w:rPr>
                <w:noProof/>
                <w:webHidden/>
              </w:rPr>
            </w:r>
            <w:r>
              <w:rPr>
                <w:noProof/>
                <w:webHidden/>
              </w:rPr>
              <w:fldChar w:fldCharType="separate"/>
            </w:r>
            <w:r>
              <w:rPr>
                <w:noProof/>
                <w:webHidden/>
              </w:rPr>
              <w:t>67</w:t>
            </w:r>
            <w:r>
              <w:rPr>
                <w:noProof/>
                <w:webHidden/>
              </w:rPr>
              <w:fldChar w:fldCharType="end"/>
            </w:r>
          </w:hyperlink>
        </w:p>
        <w:p w14:paraId="40EB61C1" w14:textId="77777777" w:rsidR="00157C89" w:rsidRDefault="00157C89">
          <w:r>
            <w:rPr>
              <w:b/>
              <w:bCs/>
            </w:rPr>
            <w:fldChar w:fldCharType="end"/>
          </w:r>
        </w:p>
      </w:sdtContent>
    </w:sdt>
    <w:p w14:paraId="2111FB29" w14:textId="77777777" w:rsidR="001D0E9F" w:rsidRDefault="001D0E9F">
      <w:pPr>
        <w:tabs>
          <w:tab w:val="clear" w:pos="74"/>
          <w:tab w:val="clear" w:pos="1366"/>
          <w:tab w:val="clear" w:pos="2665"/>
          <w:tab w:val="clear" w:pos="3963"/>
          <w:tab w:val="clear" w:pos="5256"/>
          <w:tab w:val="clear" w:pos="6555"/>
          <w:tab w:val="clear" w:pos="7847"/>
          <w:tab w:val="clear" w:pos="9146"/>
        </w:tabs>
        <w:ind w:left="0"/>
        <w:rPr>
          <w:sz w:val="24"/>
          <w:szCs w:val="20"/>
        </w:rPr>
      </w:pPr>
    </w:p>
    <w:p w14:paraId="49DD29C3" w14:textId="77777777" w:rsidR="00157C89" w:rsidRDefault="00157C89">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14:paraId="4497FDD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14:paraId="15F1554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14:paraId="6661658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4180B2A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0151820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EF5776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Deres ref:</w:t>
      </w:r>
      <w:r w:rsidRPr="00694B5B">
        <w:rPr>
          <w:color w:val="000000"/>
          <w:sz w:val="18"/>
          <w:szCs w:val="18"/>
        </w:rPr>
        <w:tab/>
      </w:r>
      <w:r w:rsidRPr="00694B5B">
        <w:rPr>
          <w:color w:val="000000"/>
          <w:sz w:val="18"/>
          <w:szCs w:val="18"/>
        </w:rPr>
        <w:tab/>
        <w:t xml:space="preserve"> Vår ref:</w:t>
      </w: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tab/>
        <w:t>Saksbehandler:</w:t>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[Sted og dato] </w:instrText>
      </w:r>
      <w:r w:rsidRPr="00694B5B">
        <w:rPr>
          <w:color w:val="000000"/>
          <w:sz w:val="18"/>
          <w:szCs w:val="18"/>
        </w:rPr>
        <w:fldChar w:fldCharType="end"/>
      </w:r>
      <w:r w:rsidRPr="00694B5B">
        <w:rPr>
          <w:color w:val="000000"/>
          <w:sz w:val="18"/>
          <w:szCs w:val="18"/>
        </w:rPr>
        <w:t xml:space="preserve">   </w:t>
      </w:r>
    </w:p>
    <w:p w14:paraId="19F324E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[Arkiv/journalnr.] </w:instrText>
      </w:r>
      <w:r w:rsidRPr="00694B5B">
        <w:rPr>
          <w:color w:val="000000"/>
          <w:sz w:val="18"/>
          <w:szCs w:val="18"/>
        </w:rPr>
        <w:fldChar w:fldCharType="end"/>
      </w:r>
      <w:r w:rsidRPr="00694B5B">
        <w:rPr>
          <w:color w:val="000000"/>
          <w:sz w:val="18"/>
          <w:szCs w:val="18"/>
        </w:rPr>
        <w:t xml:space="preserve">           </w:t>
      </w:r>
      <w:r w:rsidRPr="00694B5B">
        <w:rPr>
          <w:color w:val="000000"/>
          <w:sz w:val="18"/>
          <w:szCs w:val="18"/>
        </w:rPr>
        <w:tab/>
        <w:t xml:space="preserve">                </w:t>
      </w:r>
      <w:r w:rsidRPr="00694B5B">
        <w:rPr>
          <w:color w:val="000000"/>
          <w:sz w:val="18"/>
          <w:szCs w:val="18"/>
        </w:rPr>
        <w:fldChar w:fldCharType="begin"/>
      </w:r>
      <w:r w:rsidRPr="00694B5B">
        <w:rPr>
          <w:color w:val="000000"/>
          <w:sz w:val="18"/>
          <w:szCs w:val="18"/>
        </w:rPr>
        <w:instrText xml:space="preserve"> MACROBUTTON  AktiverDeaktiverSkjemautforming [Navn] </w:instrText>
      </w:r>
      <w:r w:rsidRPr="00694B5B">
        <w:rPr>
          <w:color w:val="000000"/>
          <w:sz w:val="18"/>
          <w:szCs w:val="18"/>
        </w:rPr>
        <w:fldChar w:fldCharType="end"/>
      </w:r>
    </w:p>
    <w:p w14:paraId="1FDB9FE1" w14:textId="77777777" w:rsidR="00694B5B" w:rsidRPr="00694B5B" w:rsidRDefault="00694B5B" w:rsidP="0093694A">
      <w:pPr>
        <w:pStyle w:val="Overskrift1"/>
        <w:rPr>
          <w:noProof/>
        </w:rPr>
      </w:pPr>
      <w:bookmarkStart w:id="0" w:name="_Toc440006494"/>
      <w:bookmarkStart w:id="1" w:name="_Toc440456391"/>
      <w:r w:rsidRPr="00694B5B">
        <w:rPr>
          <w:noProof/>
        </w:rPr>
        <w:t>Mal 01a - Forhåndsvarsel om registrering som særskilt brannobjekt</w:t>
      </w:r>
      <w:bookmarkEnd w:id="0"/>
      <w:bookmarkEnd w:id="1"/>
    </w:p>
    <w:p w14:paraId="4791306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7FB91D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på objekt:</w:t>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14:paraId="7916A4C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[Gnr.] </w:instrText>
      </w:r>
      <w:r w:rsidRPr="00694B5B">
        <w:rPr>
          <w:sz w:val="24"/>
          <w:szCs w:val="20"/>
        </w:rPr>
        <w:fldChar w:fldCharType="end"/>
      </w:r>
      <w:r w:rsidRPr="00694B5B">
        <w:rPr>
          <w:sz w:val="24"/>
          <w:szCs w:val="20"/>
        </w:rPr>
        <w:tab/>
      </w:r>
    </w:p>
    <w:p w14:paraId="74BCE8B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[Bnr.] </w:instrText>
      </w:r>
      <w:r w:rsidRPr="00694B5B">
        <w:rPr>
          <w:sz w:val="24"/>
          <w:szCs w:val="20"/>
        </w:rPr>
        <w:fldChar w:fldCharType="end"/>
      </w:r>
    </w:p>
    <w:p w14:paraId="0E38C71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333B8F8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Vi vil med dette meddele at </w:t>
      </w:r>
      <w:r w:rsidRPr="00694B5B">
        <w:rPr>
          <w:sz w:val="24"/>
          <w:szCs w:val="20"/>
        </w:rPr>
        <w:fldChar w:fldCharType="begin"/>
      </w:r>
      <w:r w:rsidRPr="00694B5B">
        <w:rPr>
          <w:sz w:val="24"/>
          <w:szCs w:val="20"/>
        </w:rPr>
        <w:instrText xml:space="preserve"> MACROBUTTON  AktiverDeaktiverSkjemautforming [brannsjefen] </w:instrText>
      </w:r>
      <w:r w:rsidRPr="00694B5B">
        <w:rPr>
          <w:sz w:val="24"/>
          <w:szCs w:val="20"/>
        </w:rPr>
        <w:fldChar w:fldCharType="end"/>
      </w:r>
      <w:r w:rsidRPr="00694B5B">
        <w:rPr>
          <w:sz w:val="24"/>
          <w:szCs w:val="20"/>
        </w:rPr>
        <w:t xml:space="preserve">med delegert myndighet fra kommunestyret vurderer å registrere </w:t>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r w:rsidRPr="00694B5B">
        <w:rPr>
          <w:sz w:val="24"/>
          <w:szCs w:val="20"/>
        </w:rPr>
        <w:t xml:space="preserve">som særskilt brannobjekt, kategori </w:t>
      </w:r>
      <w:r w:rsidRPr="00694B5B">
        <w:rPr>
          <w:sz w:val="24"/>
          <w:szCs w:val="20"/>
        </w:rPr>
        <w:fldChar w:fldCharType="begin"/>
      </w:r>
      <w:r w:rsidRPr="00694B5B">
        <w:rPr>
          <w:sz w:val="24"/>
          <w:szCs w:val="20"/>
        </w:rPr>
        <w:instrText xml:space="preserve"> MACROBUTTON  AktiverDeaktiverSkjemautforming [A,B,C] </w:instrText>
      </w:r>
      <w:r w:rsidRPr="00694B5B">
        <w:rPr>
          <w:sz w:val="24"/>
          <w:szCs w:val="20"/>
        </w:rPr>
        <w:fldChar w:fldCharType="end"/>
      </w:r>
      <w:r w:rsidRPr="00694B5B">
        <w:rPr>
          <w:sz w:val="24"/>
          <w:szCs w:val="20"/>
        </w:rPr>
        <w:t>, i medhold av lov av 14. juni 2002 nr. 20 om vern mot brann, eksplosjon og ulykker med farlig stoff og om brannvesenets redningsoppgaver (brann- og eksplosjonsvernloven) § 13, 1.ledd.</w:t>
      </w:r>
    </w:p>
    <w:p w14:paraId="0EFD3E4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bemerkes at lokal tilsynsmyndighet (kommunen) </w:t>
      </w:r>
      <w:r w:rsidR="00AD44EA">
        <w:rPr>
          <w:sz w:val="24"/>
          <w:szCs w:val="20"/>
        </w:rPr>
        <w:t>vil</w:t>
      </w:r>
      <w:r w:rsidRPr="00694B5B">
        <w:rPr>
          <w:sz w:val="24"/>
          <w:szCs w:val="20"/>
        </w:rPr>
        <w:t xml:space="preserve"> gjennomføre tilsyn etter at objektet er registrert som særskilt brannobjekt jf. brann- og eksplosjonsvernloven § 13, 2.ledd</w:t>
      </w:r>
      <w:r w:rsidR="005B5B19">
        <w:rPr>
          <w:sz w:val="24"/>
          <w:szCs w:val="20"/>
        </w:rPr>
        <w:t>,</w:t>
      </w:r>
      <w:r w:rsidR="005B5B19" w:rsidRPr="005B5B19">
        <w:rPr>
          <w:sz w:val="24"/>
          <w:szCs w:val="20"/>
        </w:rPr>
        <w:t xml:space="preserve"> </w:t>
      </w:r>
      <w:r w:rsidR="005B5B19" w:rsidRPr="00694B5B">
        <w:rPr>
          <w:sz w:val="24"/>
          <w:szCs w:val="20"/>
        </w:rPr>
        <w:t>forskrift av 17. desember 2015 nr. 1710 om brannforebygging og forskrift av 6. desember 1996 nr. 1127 om systematisk helse-, miljø- og sikkerhetsarbeid i virksomheter (internkontrollforskriften).</w:t>
      </w:r>
    </w:p>
    <w:p w14:paraId="2449F6C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Dette er å anse som et forhåndsvarsel i henhold til lov om behandlingsmåten i forvaltningssaker (forvaltningsloven) § 16, og part i saken gis anledning til å uttale seg. Fristen for tilbakemelding er 3 uker. Dersom det ikke er innkommet merknader eller innvendinger innenfor tidsfristen, vil ansvarlig saksbehandler fatte vedtak om at objektet registreres som særskilt brannobjekt.</w:t>
      </w:r>
    </w:p>
    <w:p w14:paraId="448D7F8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For at vi skal ha riktig beslutningsgrunnlag ber vi om at dere fyller ut vedlagte skjema og returnerer dette så snart som mulig.</w:t>
      </w:r>
    </w:p>
    <w:p w14:paraId="0362E16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036CC63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7EFDEBF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6E538DA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Vedlegg: Grunnlagsdata for registrering av særskilt brannobjekt</w:t>
      </w:r>
    </w:p>
    <w:p w14:paraId="166ED907" w14:textId="77777777" w:rsidR="005B5B19"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Kopi: </w:t>
      </w:r>
      <w:r w:rsidRPr="00694B5B">
        <w:rPr>
          <w:sz w:val="24"/>
          <w:szCs w:val="20"/>
        </w:rPr>
        <w:fldChar w:fldCharType="begin"/>
      </w:r>
      <w:r w:rsidRPr="00694B5B">
        <w:rPr>
          <w:sz w:val="24"/>
          <w:szCs w:val="20"/>
        </w:rPr>
        <w:instrText xml:space="preserve"> MACROBUTTON  AktiverDeaktiverSkjemautforming [Virksomhet/bruker, dersom nødvendig] </w:instrText>
      </w:r>
      <w:r w:rsidRPr="00694B5B">
        <w:rPr>
          <w:sz w:val="24"/>
          <w:szCs w:val="20"/>
        </w:rPr>
        <w:fldChar w:fldCharType="end"/>
      </w:r>
    </w:p>
    <w:p w14:paraId="3588976B" w14:textId="77777777" w:rsidR="005B5B19" w:rsidRDefault="005B5B19">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14:paraId="5425AE59" w14:textId="77777777" w:rsidR="00694B5B" w:rsidRPr="00694B5B" w:rsidRDefault="00694B5B" w:rsidP="0093694A">
      <w:pPr>
        <w:pStyle w:val="Overskrift1"/>
        <w:rPr>
          <w:noProof/>
        </w:rPr>
      </w:pPr>
      <w:bookmarkStart w:id="2" w:name="_Toc440006495"/>
      <w:bookmarkStart w:id="3" w:name="_Toc440456392"/>
      <w:r w:rsidRPr="00694B5B">
        <w:rPr>
          <w:noProof/>
        </w:rPr>
        <w:lastRenderedPageBreak/>
        <w:t>Mal 01b  - Grunnlagsdata for registrering av særskilte brannobjekter</w:t>
      </w:r>
      <w:bookmarkEnd w:id="2"/>
      <w:bookmarkEnd w:id="3"/>
    </w:p>
    <w:p w14:paraId="449E7B4D" w14:textId="77777777" w:rsidR="00694B5B" w:rsidRDefault="00694B5B" w:rsidP="00694B5B">
      <w:pPr>
        <w:tabs>
          <w:tab w:val="clear" w:pos="5256"/>
          <w:tab w:val="clear" w:pos="6555"/>
          <w:tab w:val="clear" w:pos="7847"/>
          <w:tab w:val="clear" w:pos="9146"/>
        </w:tabs>
      </w:pPr>
    </w:p>
    <w:p w14:paraId="0EED1331" w14:textId="77777777" w:rsidR="007B5CBE" w:rsidRPr="00694B5B" w:rsidRDefault="007B5CBE" w:rsidP="00694B5B">
      <w:pPr>
        <w:tabs>
          <w:tab w:val="clear" w:pos="5256"/>
          <w:tab w:val="clear" w:pos="6555"/>
          <w:tab w:val="clear" w:pos="7847"/>
          <w:tab w:val="clear" w:pos="9146"/>
        </w:tabs>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5"/>
        <w:gridCol w:w="504"/>
        <w:gridCol w:w="395"/>
        <w:gridCol w:w="382"/>
        <w:gridCol w:w="382"/>
        <w:gridCol w:w="1234"/>
        <w:gridCol w:w="1134"/>
        <w:gridCol w:w="584"/>
        <w:gridCol w:w="584"/>
        <w:gridCol w:w="474"/>
        <w:gridCol w:w="474"/>
        <w:gridCol w:w="2285"/>
      </w:tblGrid>
      <w:tr w:rsidR="00694B5B" w:rsidRPr="00694B5B" w14:paraId="4C066E19" w14:textId="77777777" w:rsidTr="007B5CBE">
        <w:trPr>
          <w:trHeight w:val="545"/>
        </w:trPr>
        <w:tc>
          <w:tcPr>
            <w:tcW w:w="0" w:type="auto"/>
            <w:gridSpan w:val="6"/>
          </w:tcPr>
          <w:p w14:paraId="3805E697" w14:textId="77777777" w:rsidR="00694B5B" w:rsidRPr="00694B5B" w:rsidRDefault="00694B5B" w:rsidP="00694B5B">
            <w:pPr>
              <w:tabs>
                <w:tab w:val="clear" w:pos="5256"/>
                <w:tab w:val="clear" w:pos="6555"/>
                <w:tab w:val="clear" w:pos="7847"/>
                <w:tab w:val="clear" w:pos="9146"/>
              </w:tabs>
            </w:pPr>
            <w:r w:rsidRPr="00694B5B">
              <w:t>Tilsynsobjekt</w:t>
            </w:r>
          </w:p>
          <w:p w14:paraId="556BF3A3" w14:textId="77777777" w:rsidR="00694B5B" w:rsidRPr="00694B5B" w:rsidRDefault="00694B5B" w:rsidP="00694B5B">
            <w:pPr>
              <w:tabs>
                <w:tab w:val="clear" w:pos="5256"/>
                <w:tab w:val="clear" w:pos="6555"/>
                <w:tab w:val="clear" w:pos="7847"/>
                <w:tab w:val="clear" w:pos="9146"/>
              </w:tabs>
            </w:pPr>
          </w:p>
        </w:tc>
        <w:tc>
          <w:tcPr>
            <w:tcW w:w="5447" w:type="dxa"/>
            <w:gridSpan w:val="6"/>
          </w:tcPr>
          <w:p w14:paraId="296EAAAE" w14:textId="77777777" w:rsidR="00694B5B" w:rsidRPr="00694B5B" w:rsidRDefault="00694B5B" w:rsidP="00694B5B">
            <w:pPr>
              <w:tabs>
                <w:tab w:val="clear" w:pos="5256"/>
                <w:tab w:val="clear" w:pos="6555"/>
                <w:tab w:val="clear" w:pos="7847"/>
                <w:tab w:val="clear" w:pos="9146"/>
              </w:tabs>
            </w:pPr>
            <w:r w:rsidRPr="00694B5B">
              <w:t>Eier av bygg/anlegg/forretning</w:t>
            </w:r>
          </w:p>
          <w:p w14:paraId="15968F5C" w14:textId="77777777" w:rsidR="00694B5B" w:rsidRPr="00694B5B" w:rsidRDefault="00694B5B" w:rsidP="00694B5B">
            <w:pPr>
              <w:tabs>
                <w:tab w:val="clear" w:pos="5256"/>
                <w:tab w:val="clear" w:pos="6555"/>
                <w:tab w:val="clear" w:pos="7847"/>
                <w:tab w:val="clear" w:pos="9146"/>
              </w:tabs>
            </w:pPr>
          </w:p>
        </w:tc>
      </w:tr>
      <w:tr w:rsidR="00694B5B" w:rsidRPr="00694B5B" w14:paraId="347A5C92" w14:textId="77777777" w:rsidTr="007B5CBE">
        <w:trPr>
          <w:cantSplit/>
          <w:trHeight w:val="532"/>
        </w:trPr>
        <w:tc>
          <w:tcPr>
            <w:tcW w:w="0" w:type="auto"/>
            <w:gridSpan w:val="5"/>
          </w:tcPr>
          <w:p w14:paraId="2DBA9F55" w14:textId="77777777" w:rsidR="00694B5B" w:rsidRPr="00694B5B" w:rsidRDefault="00694B5B" w:rsidP="00694B5B">
            <w:pPr>
              <w:tabs>
                <w:tab w:val="clear" w:pos="5256"/>
                <w:tab w:val="clear" w:pos="6555"/>
                <w:tab w:val="clear" w:pos="7847"/>
                <w:tab w:val="clear" w:pos="9146"/>
              </w:tabs>
            </w:pPr>
            <w:r w:rsidRPr="00694B5B">
              <w:t>Adresse</w:t>
            </w:r>
          </w:p>
          <w:p w14:paraId="6B7F4915" w14:textId="77777777" w:rsidR="00694B5B" w:rsidRPr="00694B5B" w:rsidRDefault="00694B5B" w:rsidP="00694B5B">
            <w:pPr>
              <w:tabs>
                <w:tab w:val="clear" w:pos="5256"/>
                <w:tab w:val="clear" w:pos="6555"/>
                <w:tab w:val="clear" w:pos="7847"/>
                <w:tab w:val="clear" w:pos="9146"/>
              </w:tabs>
            </w:pPr>
          </w:p>
        </w:tc>
        <w:tc>
          <w:tcPr>
            <w:tcW w:w="0" w:type="auto"/>
          </w:tcPr>
          <w:p w14:paraId="0D23963B" w14:textId="77777777" w:rsidR="00694B5B" w:rsidRPr="00694B5B" w:rsidRDefault="00694B5B" w:rsidP="00694B5B">
            <w:pPr>
              <w:tabs>
                <w:tab w:val="clear" w:pos="5256"/>
                <w:tab w:val="clear" w:pos="6555"/>
                <w:tab w:val="clear" w:pos="7847"/>
                <w:tab w:val="clear" w:pos="9146"/>
              </w:tabs>
            </w:pPr>
            <w:r w:rsidRPr="00694B5B">
              <w:t xml:space="preserve">Tlf.: </w:t>
            </w:r>
          </w:p>
          <w:p w14:paraId="2947029E" w14:textId="77777777" w:rsidR="00694B5B" w:rsidRPr="00694B5B" w:rsidRDefault="00694B5B" w:rsidP="00694B5B">
            <w:pPr>
              <w:tabs>
                <w:tab w:val="clear" w:pos="5256"/>
                <w:tab w:val="clear" w:pos="6555"/>
                <w:tab w:val="clear" w:pos="7847"/>
                <w:tab w:val="clear" w:pos="9146"/>
              </w:tabs>
            </w:pPr>
            <w:r w:rsidRPr="00694B5B">
              <w:t xml:space="preserve">Faks: </w:t>
            </w:r>
          </w:p>
        </w:tc>
        <w:tc>
          <w:tcPr>
            <w:tcW w:w="0" w:type="auto"/>
            <w:gridSpan w:val="5"/>
          </w:tcPr>
          <w:p w14:paraId="243C2F2F" w14:textId="77777777" w:rsidR="00694B5B" w:rsidRPr="00694B5B" w:rsidRDefault="00694B5B" w:rsidP="00694B5B">
            <w:pPr>
              <w:tabs>
                <w:tab w:val="clear" w:pos="5256"/>
                <w:tab w:val="clear" w:pos="6555"/>
                <w:tab w:val="clear" w:pos="7847"/>
                <w:tab w:val="clear" w:pos="9146"/>
              </w:tabs>
            </w:pPr>
            <w:r w:rsidRPr="00694B5B">
              <w:t>Adresse</w:t>
            </w:r>
          </w:p>
          <w:p w14:paraId="33EAD200" w14:textId="77777777" w:rsidR="00694B5B" w:rsidRPr="00694B5B" w:rsidRDefault="00694B5B" w:rsidP="00694B5B">
            <w:pPr>
              <w:tabs>
                <w:tab w:val="clear" w:pos="5256"/>
                <w:tab w:val="clear" w:pos="6555"/>
                <w:tab w:val="clear" w:pos="7847"/>
                <w:tab w:val="clear" w:pos="9146"/>
              </w:tabs>
            </w:pPr>
          </w:p>
        </w:tc>
        <w:tc>
          <w:tcPr>
            <w:tcW w:w="2080" w:type="dxa"/>
          </w:tcPr>
          <w:p w14:paraId="52871F1E" w14:textId="77777777" w:rsidR="00694B5B" w:rsidRPr="00694B5B" w:rsidRDefault="00694B5B" w:rsidP="00694B5B">
            <w:pPr>
              <w:tabs>
                <w:tab w:val="clear" w:pos="5256"/>
                <w:tab w:val="clear" w:pos="6555"/>
                <w:tab w:val="clear" w:pos="7847"/>
                <w:tab w:val="clear" w:pos="9146"/>
              </w:tabs>
            </w:pPr>
            <w:r w:rsidRPr="00694B5B">
              <w:t xml:space="preserve">Tlf.: </w:t>
            </w:r>
          </w:p>
          <w:p w14:paraId="24C1A8ED" w14:textId="77777777" w:rsidR="00694B5B" w:rsidRPr="00694B5B" w:rsidRDefault="00694B5B" w:rsidP="00694B5B">
            <w:pPr>
              <w:tabs>
                <w:tab w:val="clear" w:pos="5256"/>
                <w:tab w:val="clear" w:pos="6555"/>
                <w:tab w:val="clear" w:pos="7847"/>
                <w:tab w:val="clear" w:pos="9146"/>
              </w:tabs>
            </w:pPr>
            <w:r w:rsidRPr="00694B5B">
              <w:t xml:space="preserve">Faks: </w:t>
            </w:r>
          </w:p>
        </w:tc>
      </w:tr>
      <w:tr w:rsidR="00694B5B" w:rsidRPr="00694B5B" w14:paraId="2D0D6A62" w14:textId="77777777" w:rsidTr="007B5CBE">
        <w:trPr>
          <w:trHeight w:val="532"/>
        </w:trPr>
        <w:tc>
          <w:tcPr>
            <w:tcW w:w="0" w:type="auto"/>
            <w:gridSpan w:val="6"/>
          </w:tcPr>
          <w:p w14:paraId="553E2A06" w14:textId="77777777" w:rsidR="00694B5B" w:rsidRPr="00694B5B" w:rsidRDefault="00694B5B" w:rsidP="00694B5B">
            <w:pPr>
              <w:tabs>
                <w:tab w:val="clear" w:pos="5256"/>
                <w:tab w:val="clear" w:pos="6555"/>
                <w:tab w:val="clear" w:pos="7847"/>
                <w:tab w:val="clear" w:pos="9146"/>
              </w:tabs>
            </w:pPr>
            <w:r w:rsidRPr="00694B5B">
              <w:t>Type virksomhet</w:t>
            </w:r>
          </w:p>
          <w:p w14:paraId="4CDF11FA" w14:textId="77777777" w:rsidR="00694B5B" w:rsidRPr="00694B5B" w:rsidRDefault="00694B5B" w:rsidP="00694B5B">
            <w:pPr>
              <w:tabs>
                <w:tab w:val="clear" w:pos="5256"/>
                <w:tab w:val="clear" w:pos="6555"/>
                <w:tab w:val="clear" w:pos="7847"/>
                <w:tab w:val="clear" w:pos="9146"/>
              </w:tabs>
            </w:pPr>
          </w:p>
        </w:tc>
        <w:tc>
          <w:tcPr>
            <w:tcW w:w="0" w:type="auto"/>
          </w:tcPr>
          <w:p w14:paraId="24C18FF2" w14:textId="77777777" w:rsidR="00694B5B" w:rsidRPr="00694B5B" w:rsidRDefault="00694B5B" w:rsidP="00694B5B">
            <w:pPr>
              <w:tabs>
                <w:tab w:val="clear" w:pos="5256"/>
                <w:tab w:val="clear" w:pos="6555"/>
                <w:tab w:val="clear" w:pos="7847"/>
                <w:tab w:val="clear" w:pos="9146"/>
              </w:tabs>
            </w:pPr>
            <w:r w:rsidRPr="00694B5B">
              <w:t>Byggeår</w:t>
            </w:r>
          </w:p>
          <w:p w14:paraId="30BBEE83" w14:textId="77777777" w:rsidR="00694B5B" w:rsidRPr="00694B5B" w:rsidRDefault="00694B5B" w:rsidP="00694B5B">
            <w:pPr>
              <w:tabs>
                <w:tab w:val="clear" w:pos="5256"/>
                <w:tab w:val="clear" w:pos="6555"/>
                <w:tab w:val="clear" w:pos="7847"/>
                <w:tab w:val="clear" w:pos="9146"/>
              </w:tabs>
            </w:pPr>
          </w:p>
        </w:tc>
        <w:tc>
          <w:tcPr>
            <w:tcW w:w="0" w:type="auto"/>
            <w:gridSpan w:val="2"/>
          </w:tcPr>
          <w:p w14:paraId="34B9E8E3" w14:textId="77777777" w:rsidR="00694B5B" w:rsidRPr="00694B5B" w:rsidRDefault="00694B5B" w:rsidP="00694B5B">
            <w:pPr>
              <w:tabs>
                <w:tab w:val="clear" w:pos="5256"/>
                <w:tab w:val="clear" w:pos="6555"/>
                <w:tab w:val="clear" w:pos="7847"/>
                <w:tab w:val="clear" w:pos="9146"/>
              </w:tabs>
            </w:pPr>
            <w:r w:rsidRPr="00694B5B">
              <w:t>Grunnflate</w:t>
            </w:r>
          </w:p>
          <w:p w14:paraId="5B282960" w14:textId="77777777" w:rsidR="00694B5B" w:rsidRPr="00694B5B" w:rsidRDefault="00694B5B" w:rsidP="00694B5B">
            <w:pPr>
              <w:tabs>
                <w:tab w:val="clear" w:pos="5256"/>
                <w:tab w:val="clear" w:pos="6555"/>
                <w:tab w:val="clear" w:pos="7847"/>
                <w:tab w:val="clear" w:pos="9146"/>
              </w:tabs>
            </w:pPr>
          </w:p>
        </w:tc>
        <w:tc>
          <w:tcPr>
            <w:tcW w:w="0" w:type="auto"/>
            <w:gridSpan w:val="2"/>
          </w:tcPr>
          <w:p w14:paraId="2EC82AB5" w14:textId="77777777" w:rsidR="00694B5B" w:rsidRPr="00694B5B" w:rsidRDefault="00694B5B" w:rsidP="00694B5B">
            <w:pPr>
              <w:tabs>
                <w:tab w:val="clear" w:pos="5256"/>
                <w:tab w:val="clear" w:pos="6555"/>
                <w:tab w:val="clear" w:pos="7847"/>
                <w:tab w:val="clear" w:pos="9146"/>
              </w:tabs>
            </w:pPr>
            <w:r w:rsidRPr="00694B5B">
              <w:t>Gnr/Bnr</w:t>
            </w:r>
          </w:p>
          <w:p w14:paraId="501B2BA2" w14:textId="77777777" w:rsidR="00694B5B" w:rsidRPr="00694B5B" w:rsidRDefault="00694B5B" w:rsidP="00694B5B">
            <w:pPr>
              <w:tabs>
                <w:tab w:val="clear" w:pos="5256"/>
                <w:tab w:val="clear" w:pos="6555"/>
                <w:tab w:val="clear" w:pos="7847"/>
                <w:tab w:val="clear" w:pos="9146"/>
              </w:tabs>
            </w:pPr>
          </w:p>
        </w:tc>
        <w:tc>
          <w:tcPr>
            <w:tcW w:w="2080" w:type="dxa"/>
          </w:tcPr>
          <w:p w14:paraId="3D65C370" w14:textId="77777777" w:rsidR="00694B5B" w:rsidRPr="00694B5B" w:rsidRDefault="00694B5B" w:rsidP="00694B5B">
            <w:pPr>
              <w:tabs>
                <w:tab w:val="clear" w:pos="5256"/>
                <w:tab w:val="clear" w:pos="6555"/>
                <w:tab w:val="clear" w:pos="7847"/>
                <w:tab w:val="clear" w:pos="9146"/>
              </w:tabs>
            </w:pPr>
            <w:r w:rsidRPr="00694B5B">
              <w:t>Antall etasjer</w:t>
            </w:r>
          </w:p>
          <w:p w14:paraId="04077483" w14:textId="77777777" w:rsidR="00694B5B" w:rsidRPr="00694B5B" w:rsidRDefault="00694B5B" w:rsidP="00694B5B">
            <w:pPr>
              <w:tabs>
                <w:tab w:val="clear" w:pos="5256"/>
                <w:tab w:val="clear" w:pos="6555"/>
                <w:tab w:val="clear" w:pos="7847"/>
                <w:tab w:val="clear" w:pos="9146"/>
              </w:tabs>
            </w:pPr>
          </w:p>
        </w:tc>
      </w:tr>
      <w:tr w:rsidR="00694B5B" w:rsidRPr="00694B5B" w14:paraId="7DDBBCF2" w14:textId="77777777" w:rsidTr="007B5CBE">
        <w:trPr>
          <w:cantSplit/>
          <w:trHeight w:val="798"/>
        </w:trPr>
        <w:tc>
          <w:tcPr>
            <w:tcW w:w="0" w:type="auto"/>
          </w:tcPr>
          <w:p w14:paraId="76B6EC31" w14:textId="77777777" w:rsidR="00694B5B" w:rsidRPr="00694B5B" w:rsidRDefault="00694B5B" w:rsidP="00694B5B">
            <w:pPr>
              <w:tabs>
                <w:tab w:val="clear" w:pos="5256"/>
                <w:tab w:val="clear" w:pos="6555"/>
                <w:tab w:val="clear" w:pos="7847"/>
                <w:tab w:val="clear" w:pos="9146"/>
              </w:tabs>
            </w:pPr>
            <w:r w:rsidRPr="00694B5B">
              <w:t>Antall ansatte</w:t>
            </w:r>
          </w:p>
          <w:p w14:paraId="629015A6" w14:textId="77777777" w:rsidR="00694B5B" w:rsidRPr="00694B5B" w:rsidRDefault="00694B5B" w:rsidP="00694B5B">
            <w:pPr>
              <w:tabs>
                <w:tab w:val="clear" w:pos="5256"/>
                <w:tab w:val="clear" w:pos="6555"/>
                <w:tab w:val="clear" w:pos="7847"/>
                <w:tab w:val="clear" w:pos="9146"/>
              </w:tabs>
            </w:pPr>
          </w:p>
        </w:tc>
        <w:tc>
          <w:tcPr>
            <w:tcW w:w="0" w:type="auto"/>
            <w:gridSpan w:val="2"/>
          </w:tcPr>
          <w:p w14:paraId="4C9B7944" w14:textId="77777777" w:rsidR="00694B5B" w:rsidRPr="00694B5B" w:rsidRDefault="00694B5B" w:rsidP="00694B5B">
            <w:pPr>
              <w:tabs>
                <w:tab w:val="clear" w:pos="5256"/>
                <w:tab w:val="clear" w:pos="6555"/>
                <w:tab w:val="clear" w:pos="7847"/>
                <w:tab w:val="clear" w:pos="9146"/>
              </w:tabs>
            </w:pPr>
            <w:r w:rsidRPr="00694B5B">
              <w:t>Antall senger</w:t>
            </w:r>
          </w:p>
          <w:p w14:paraId="0387F821" w14:textId="77777777" w:rsidR="00694B5B" w:rsidRPr="00694B5B" w:rsidRDefault="00694B5B" w:rsidP="00694B5B">
            <w:pPr>
              <w:tabs>
                <w:tab w:val="clear" w:pos="5256"/>
                <w:tab w:val="clear" w:pos="6555"/>
                <w:tab w:val="clear" w:pos="7847"/>
                <w:tab w:val="clear" w:pos="9146"/>
              </w:tabs>
            </w:pPr>
          </w:p>
        </w:tc>
        <w:tc>
          <w:tcPr>
            <w:tcW w:w="791" w:type="dxa"/>
            <w:gridSpan w:val="2"/>
          </w:tcPr>
          <w:p w14:paraId="1246B5F9" w14:textId="77777777" w:rsidR="00694B5B" w:rsidRPr="00694B5B" w:rsidRDefault="00694B5B" w:rsidP="00694B5B">
            <w:pPr>
              <w:tabs>
                <w:tab w:val="clear" w:pos="5256"/>
                <w:tab w:val="clear" w:pos="6555"/>
                <w:tab w:val="clear" w:pos="7847"/>
                <w:tab w:val="clear" w:pos="9146"/>
              </w:tabs>
            </w:pPr>
            <w:r w:rsidRPr="00694B5B">
              <w:t>Antall rom</w:t>
            </w:r>
          </w:p>
        </w:tc>
        <w:tc>
          <w:tcPr>
            <w:tcW w:w="1214" w:type="dxa"/>
          </w:tcPr>
          <w:p w14:paraId="3DBFDCD6" w14:textId="77777777" w:rsidR="00694B5B" w:rsidRPr="00694B5B" w:rsidRDefault="00694B5B" w:rsidP="00694B5B">
            <w:pPr>
              <w:tabs>
                <w:tab w:val="clear" w:pos="5256"/>
                <w:tab w:val="clear" w:pos="6555"/>
                <w:tab w:val="clear" w:pos="7847"/>
                <w:tab w:val="clear" w:pos="9146"/>
              </w:tabs>
            </w:pPr>
            <w:r w:rsidRPr="00694B5B">
              <w:t>Antall publikum</w:t>
            </w:r>
          </w:p>
        </w:tc>
        <w:tc>
          <w:tcPr>
            <w:tcW w:w="5447" w:type="dxa"/>
            <w:gridSpan w:val="6"/>
          </w:tcPr>
          <w:p w14:paraId="0487CD3F" w14:textId="77777777" w:rsidR="00694B5B" w:rsidRPr="00694B5B" w:rsidRDefault="00694B5B" w:rsidP="00694B5B">
            <w:pPr>
              <w:tabs>
                <w:tab w:val="clear" w:pos="5256"/>
                <w:tab w:val="clear" w:pos="6555"/>
                <w:tab w:val="clear" w:pos="7847"/>
                <w:tab w:val="clear" w:pos="9146"/>
              </w:tabs>
            </w:pPr>
            <w:r w:rsidRPr="00694B5B">
              <w:t xml:space="preserve">Byggeforskrift      </w:t>
            </w:r>
          </w:p>
          <w:p w14:paraId="68D992A5" w14:textId="77777777" w:rsidR="00694B5B" w:rsidRPr="00694B5B" w:rsidRDefault="00694B5B" w:rsidP="00694B5B">
            <w:pPr>
              <w:tabs>
                <w:tab w:val="clear" w:pos="5256"/>
                <w:tab w:val="clear" w:pos="6555"/>
                <w:tab w:val="clear" w:pos="7847"/>
                <w:tab w:val="clear" w:pos="9146"/>
              </w:tabs>
            </w:pPr>
            <w:r w:rsidRPr="00694B5B">
              <w:t>1949</w:t>
            </w:r>
            <w:r w:rsidRPr="00694B5B">
              <w:fldChar w:fldCharType="begin">
                <w:ffData>
                  <w:name w:val="Avmerking1"/>
                  <w:enabled w:val="0"/>
                  <w:calcOnExit w:val="0"/>
                  <w:entryMacro w:val="CheckIt"/>
                  <w:exitMacro w:val="UncheckIt"/>
                  <w:checkBox>
                    <w:size w:val="16"/>
                    <w:default w:val="0"/>
                  </w:checkBox>
                </w:ffData>
              </w:fldChar>
            </w:r>
            <w:r w:rsidRPr="00694B5B">
              <w:instrText xml:space="preserve"> FORMCHECKBOX </w:instrText>
            </w:r>
            <w:r w:rsidRPr="00694B5B">
              <w:fldChar w:fldCharType="separate"/>
            </w:r>
            <w:r w:rsidRPr="00694B5B">
              <w:fldChar w:fldCharType="end"/>
            </w:r>
            <w:r w:rsidRPr="00694B5B">
              <w:t xml:space="preserve">   1969</w:t>
            </w:r>
            <w:r w:rsidRPr="00694B5B">
              <w:fldChar w:fldCharType="begin">
                <w:ffData>
                  <w:name w:val="Avmerking1"/>
                  <w:enabled w:val="0"/>
                  <w:calcOnExit w:val="0"/>
                  <w:entryMacro w:val="CheckIt"/>
                  <w:exitMacro w:val="UncheckIt"/>
                  <w:checkBox>
                    <w:size w:val="16"/>
                    <w:default w:val="0"/>
                  </w:checkBox>
                </w:ffData>
              </w:fldChar>
            </w:r>
            <w:bookmarkStart w:id="4" w:name="Avmerking1"/>
            <w:r w:rsidRPr="00694B5B">
              <w:instrText xml:space="preserve"> FORMCHECKBOX </w:instrText>
            </w:r>
            <w:r w:rsidRPr="00694B5B">
              <w:fldChar w:fldCharType="separate"/>
            </w:r>
            <w:r w:rsidRPr="00694B5B">
              <w:fldChar w:fldCharType="end"/>
            </w:r>
            <w:bookmarkEnd w:id="4"/>
            <w:r w:rsidRPr="00694B5B">
              <w:t xml:space="preserve">   1985</w:t>
            </w:r>
            <w:r w:rsidRPr="00694B5B">
              <w:fldChar w:fldCharType="begin">
                <w:ffData>
                  <w:name w:val="Avmerking1"/>
                  <w:enabled w:val="0"/>
                  <w:calcOnExit w:val="0"/>
                  <w:entryMacro w:val="CheckIt"/>
                  <w:exitMacro w:val="UncheckIt"/>
                  <w:checkBox>
                    <w:size w:val="16"/>
                    <w:default w:val="0"/>
                  </w:checkBox>
                </w:ffData>
              </w:fldChar>
            </w:r>
            <w:r w:rsidRPr="00694B5B">
              <w:instrText xml:space="preserve"> FORMCHECKBOX </w:instrText>
            </w:r>
            <w:r w:rsidRPr="00694B5B">
              <w:fldChar w:fldCharType="separate"/>
            </w:r>
            <w:r w:rsidRPr="00694B5B">
              <w:fldChar w:fldCharType="end"/>
            </w:r>
            <w:r w:rsidRPr="00694B5B">
              <w:t xml:space="preserve">   1987</w:t>
            </w:r>
            <w:r w:rsidRPr="00694B5B">
              <w:fldChar w:fldCharType="begin">
                <w:ffData>
                  <w:name w:val=""/>
                  <w:enabled w:val="0"/>
                  <w:calcOnExit w:val="0"/>
                  <w:entryMacro w:val="CheckIt"/>
                  <w:exitMacro w:val="UncheckIt"/>
                  <w:statusText w:type="text" w:val="1949"/>
                  <w:checkBox>
                    <w:size w:val="16"/>
                    <w:default w:val="0"/>
                  </w:checkBox>
                </w:ffData>
              </w:fldChar>
            </w:r>
            <w:r w:rsidRPr="00694B5B">
              <w:instrText xml:space="preserve"> FORMCHECKBOX </w:instrText>
            </w:r>
            <w:r w:rsidRPr="00694B5B">
              <w:fldChar w:fldCharType="separate"/>
            </w:r>
            <w:r w:rsidRPr="00694B5B">
              <w:fldChar w:fldCharType="end"/>
            </w:r>
            <w:r w:rsidRPr="00694B5B">
              <w:t xml:space="preserve">   1997</w:t>
            </w:r>
            <w:r w:rsidRPr="00694B5B">
              <w:fldChar w:fldCharType="begin">
                <w:ffData>
                  <w:name w:val="Avmerking1"/>
                  <w:enabled w:val="0"/>
                  <w:calcOnExit w:val="0"/>
                  <w:entryMacro w:val="CheckIt"/>
                  <w:exitMacro w:val="UncheckIt"/>
                  <w:statusText w:type="text" w:val="1949"/>
                  <w:checkBox>
                    <w:size w:val="16"/>
                    <w:default w:val="0"/>
                  </w:checkBox>
                </w:ffData>
              </w:fldChar>
            </w:r>
            <w:r w:rsidRPr="00694B5B">
              <w:instrText xml:space="preserve"> FORMCHECKBOX </w:instrText>
            </w:r>
            <w:r w:rsidRPr="00694B5B">
              <w:fldChar w:fldCharType="separate"/>
            </w:r>
            <w:r w:rsidRPr="00694B5B">
              <w:fldChar w:fldCharType="end"/>
            </w:r>
          </w:p>
        </w:tc>
      </w:tr>
      <w:tr w:rsidR="00694B5B" w:rsidRPr="00694B5B" w14:paraId="6F8B3401" w14:textId="77777777" w:rsidTr="007B5CBE">
        <w:trPr>
          <w:trHeight w:val="1078"/>
        </w:trPr>
        <w:tc>
          <w:tcPr>
            <w:tcW w:w="0" w:type="auto"/>
            <w:gridSpan w:val="6"/>
          </w:tcPr>
          <w:p w14:paraId="71EC9D87" w14:textId="77777777" w:rsidR="00694B5B" w:rsidRPr="00694B5B" w:rsidRDefault="00694B5B" w:rsidP="00694B5B">
            <w:pPr>
              <w:tabs>
                <w:tab w:val="clear" w:pos="5256"/>
                <w:tab w:val="clear" w:pos="6555"/>
                <w:tab w:val="clear" w:pos="7847"/>
                <w:tab w:val="clear" w:pos="9146"/>
              </w:tabs>
            </w:pPr>
            <w:r w:rsidRPr="00694B5B">
              <w:t>Særskilt brannobjekt kategori</w:t>
            </w:r>
          </w:p>
          <w:p w14:paraId="1D642993" w14:textId="77777777" w:rsidR="00694B5B" w:rsidRPr="00694B5B" w:rsidRDefault="00694B5B" w:rsidP="00694B5B">
            <w:pPr>
              <w:tabs>
                <w:tab w:val="clear" w:pos="5256"/>
                <w:tab w:val="clear" w:pos="6555"/>
                <w:tab w:val="clear" w:pos="7847"/>
                <w:tab w:val="clear" w:pos="9146"/>
              </w:tabs>
            </w:pPr>
          </w:p>
        </w:tc>
        <w:tc>
          <w:tcPr>
            <w:tcW w:w="0" w:type="auto"/>
            <w:gridSpan w:val="4"/>
          </w:tcPr>
          <w:p w14:paraId="269BA4AD" w14:textId="77777777" w:rsidR="00694B5B" w:rsidRPr="00694B5B" w:rsidRDefault="00694B5B" w:rsidP="00694B5B">
            <w:pPr>
              <w:tabs>
                <w:tab w:val="clear" w:pos="5256"/>
                <w:tab w:val="clear" w:pos="6555"/>
                <w:tab w:val="clear" w:pos="7847"/>
                <w:tab w:val="clear" w:pos="9146"/>
              </w:tabs>
            </w:pPr>
            <w:r w:rsidRPr="00694B5B">
              <w:t>Ferdigattest</w:t>
            </w:r>
          </w:p>
          <w:p w14:paraId="3C094422" w14:textId="77777777" w:rsidR="00694B5B" w:rsidRPr="00694B5B" w:rsidRDefault="00694B5B" w:rsidP="00694B5B">
            <w:pPr>
              <w:tabs>
                <w:tab w:val="clear" w:pos="5256"/>
                <w:tab w:val="clear" w:pos="6555"/>
                <w:tab w:val="clear" w:pos="7847"/>
                <w:tab w:val="clear" w:pos="9146"/>
              </w:tabs>
            </w:pPr>
            <w:r w:rsidRPr="00694B5B">
              <w:t xml:space="preserve">Ja </w:t>
            </w:r>
            <w:r w:rsidRPr="00694B5B">
              <w:fldChar w:fldCharType="begin">
                <w:ffData>
                  <w:name w:val="Avmerking1"/>
                  <w:enabled w:val="0"/>
                  <w:calcOnExit w:val="0"/>
                  <w:entryMacro w:val="CheckIt"/>
                  <w:exitMacro w:val="UncheckIt"/>
                  <w:statusText w:type="text" w:val="1949"/>
                  <w:checkBox>
                    <w:size w:val="16"/>
                    <w:default w:val="0"/>
                  </w:checkBox>
                </w:ffData>
              </w:fldChar>
            </w:r>
            <w:r w:rsidRPr="00694B5B">
              <w:instrText xml:space="preserve"> FORMCHECKBOX </w:instrText>
            </w:r>
            <w:r w:rsidRPr="00694B5B">
              <w:fldChar w:fldCharType="separate"/>
            </w:r>
            <w:r w:rsidRPr="00694B5B">
              <w:fldChar w:fldCharType="end"/>
            </w:r>
            <w:r w:rsidRPr="00694B5B">
              <w:t xml:space="preserve">   Nei </w:t>
            </w:r>
            <w:r w:rsidRPr="00694B5B">
              <w:fldChar w:fldCharType="begin">
                <w:ffData>
                  <w:name w:val=""/>
                  <w:enabled w:val="0"/>
                  <w:calcOnExit w:val="0"/>
                  <w:entryMacro w:val="CheckIt"/>
                  <w:exitMacro w:val="UncheckIt"/>
                  <w:statusText w:type="text" w:val="1949"/>
                  <w:checkBox>
                    <w:size w:val="16"/>
                    <w:default w:val="0"/>
                  </w:checkBox>
                </w:ffData>
              </w:fldChar>
            </w:r>
            <w:r w:rsidRPr="00694B5B">
              <w:instrText xml:space="preserve"> FORMCHECKBOX </w:instrText>
            </w:r>
            <w:r w:rsidRPr="00694B5B">
              <w:fldChar w:fldCharType="separate"/>
            </w:r>
            <w:r w:rsidRPr="00694B5B">
              <w:fldChar w:fldCharType="end"/>
            </w:r>
          </w:p>
        </w:tc>
        <w:tc>
          <w:tcPr>
            <w:tcW w:w="2571" w:type="dxa"/>
            <w:gridSpan w:val="2"/>
          </w:tcPr>
          <w:p w14:paraId="4A87AA89" w14:textId="77777777" w:rsidR="00694B5B" w:rsidRPr="00694B5B" w:rsidRDefault="00694B5B" w:rsidP="00694B5B">
            <w:pPr>
              <w:tabs>
                <w:tab w:val="clear" w:pos="5256"/>
                <w:tab w:val="clear" w:pos="6555"/>
                <w:tab w:val="clear" w:pos="7847"/>
                <w:tab w:val="clear" w:pos="9146"/>
              </w:tabs>
            </w:pPr>
            <w:r w:rsidRPr="00694B5B">
              <w:t>Midlertidig brukstillatelse</w:t>
            </w:r>
          </w:p>
          <w:p w14:paraId="51A62FF9" w14:textId="77777777" w:rsidR="00694B5B" w:rsidRPr="00694B5B" w:rsidRDefault="00694B5B" w:rsidP="00694B5B">
            <w:pPr>
              <w:tabs>
                <w:tab w:val="clear" w:pos="5256"/>
                <w:tab w:val="clear" w:pos="6555"/>
                <w:tab w:val="clear" w:pos="7847"/>
                <w:tab w:val="clear" w:pos="9146"/>
              </w:tabs>
            </w:pPr>
            <w:r w:rsidRPr="00694B5B">
              <w:t xml:space="preserve">Ja </w:t>
            </w:r>
            <w:r w:rsidRPr="00694B5B">
              <w:fldChar w:fldCharType="begin">
                <w:ffData>
                  <w:name w:val="Avmerking1"/>
                  <w:enabled w:val="0"/>
                  <w:calcOnExit w:val="0"/>
                  <w:entryMacro w:val="CheckIt"/>
                  <w:exitMacro w:val="UncheckIt"/>
                  <w:statusText w:type="text" w:val="1949"/>
                  <w:checkBox>
                    <w:size w:val="16"/>
                    <w:default w:val="0"/>
                  </w:checkBox>
                </w:ffData>
              </w:fldChar>
            </w:r>
            <w:r w:rsidRPr="00694B5B">
              <w:instrText xml:space="preserve"> FORMCHECKBOX </w:instrText>
            </w:r>
            <w:r w:rsidRPr="00694B5B">
              <w:fldChar w:fldCharType="separate"/>
            </w:r>
            <w:r w:rsidRPr="00694B5B">
              <w:fldChar w:fldCharType="end"/>
            </w:r>
            <w:r w:rsidRPr="00694B5B">
              <w:t xml:space="preserve">  Dato:                        Nei </w:t>
            </w:r>
            <w:r w:rsidRPr="00694B5B">
              <w:fldChar w:fldCharType="begin">
                <w:ffData>
                  <w:name w:val=""/>
                  <w:enabled w:val="0"/>
                  <w:calcOnExit w:val="0"/>
                  <w:entryMacro w:val="CheckIt"/>
                  <w:exitMacro w:val="UncheckIt"/>
                  <w:statusText w:type="text" w:val="1949"/>
                  <w:checkBox>
                    <w:size w:val="16"/>
                    <w:default w:val="0"/>
                  </w:checkBox>
                </w:ffData>
              </w:fldChar>
            </w:r>
            <w:r w:rsidRPr="00694B5B">
              <w:instrText xml:space="preserve"> FORMCHECKBOX </w:instrText>
            </w:r>
            <w:r w:rsidRPr="00694B5B">
              <w:fldChar w:fldCharType="separate"/>
            </w:r>
            <w:r w:rsidRPr="00694B5B">
              <w:fldChar w:fldCharType="end"/>
            </w:r>
          </w:p>
        </w:tc>
      </w:tr>
      <w:tr w:rsidR="00694B5B" w:rsidRPr="00694B5B" w14:paraId="3CEAA29A" w14:textId="77777777" w:rsidTr="007B5CBE">
        <w:trPr>
          <w:trHeight w:val="532"/>
        </w:trPr>
        <w:tc>
          <w:tcPr>
            <w:tcW w:w="0" w:type="auto"/>
            <w:gridSpan w:val="6"/>
          </w:tcPr>
          <w:p w14:paraId="4A56EE51" w14:textId="77777777" w:rsidR="00694B5B" w:rsidRDefault="00694B5B" w:rsidP="00694B5B">
            <w:pPr>
              <w:tabs>
                <w:tab w:val="clear" w:pos="5256"/>
                <w:tab w:val="clear" w:pos="6555"/>
                <w:tab w:val="clear" w:pos="7847"/>
                <w:tab w:val="clear" w:pos="9146"/>
              </w:tabs>
            </w:pPr>
            <w:r w:rsidRPr="00694B5B">
              <w:t>Materiale i bærende konstruksjoner</w:t>
            </w:r>
          </w:p>
          <w:p w14:paraId="04017F42" w14:textId="77777777" w:rsidR="007B5CBE" w:rsidRPr="00694B5B" w:rsidRDefault="007B5CBE" w:rsidP="00694B5B">
            <w:pPr>
              <w:tabs>
                <w:tab w:val="clear" w:pos="5256"/>
                <w:tab w:val="clear" w:pos="6555"/>
                <w:tab w:val="clear" w:pos="7847"/>
                <w:tab w:val="clear" w:pos="9146"/>
              </w:tabs>
            </w:pPr>
          </w:p>
          <w:p w14:paraId="487BB4AF" w14:textId="77777777" w:rsidR="00694B5B" w:rsidRPr="00694B5B" w:rsidRDefault="00694B5B" w:rsidP="00694B5B">
            <w:pPr>
              <w:tabs>
                <w:tab w:val="clear" w:pos="5256"/>
                <w:tab w:val="clear" w:pos="6555"/>
                <w:tab w:val="clear" w:pos="7847"/>
                <w:tab w:val="clear" w:pos="9146"/>
              </w:tabs>
            </w:pPr>
          </w:p>
        </w:tc>
        <w:tc>
          <w:tcPr>
            <w:tcW w:w="0" w:type="auto"/>
            <w:gridSpan w:val="2"/>
            <w:tcBorders>
              <w:right w:val="nil"/>
            </w:tcBorders>
          </w:tcPr>
          <w:p w14:paraId="4CCF6FC5" w14:textId="77777777" w:rsidR="00694B5B" w:rsidRPr="00694B5B" w:rsidRDefault="00694B5B" w:rsidP="00694B5B">
            <w:pPr>
              <w:tabs>
                <w:tab w:val="clear" w:pos="5256"/>
                <w:tab w:val="clear" w:pos="6555"/>
                <w:tab w:val="clear" w:pos="7847"/>
                <w:tab w:val="clear" w:pos="9146"/>
              </w:tabs>
            </w:pPr>
            <w:r w:rsidRPr="00694B5B">
              <w:t>Brannventilasjon</w:t>
            </w:r>
          </w:p>
        </w:tc>
        <w:tc>
          <w:tcPr>
            <w:tcW w:w="0" w:type="auto"/>
            <w:gridSpan w:val="2"/>
            <w:tcBorders>
              <w:top w:val="nil"/>
              <w:left w:val="nil"/>
              <w:bottom w:val="single" w:sz="4" w:space="0" w:color="auto"/>
              <w:right w:val="nil"/>
            </w:tcBorders>
          </w:tcPr>
          <w:p w14:paraId="4CFFBC5F" w14:textId="77777777" w:rsidR="00694B5B" w:rsidRPr="00694B5B" w:rsidRDefault="00694B5B" w:rsidP="00694B5B">
            <w:pPr>
              <w:tabs>
                <w:tab w:val="clear" w:pos="5256"/>
                <w:tab w:val="clear" w:pos="6555"/>
                <w:tab w:val="clear" w:pos="7847"/>
                <w:tab w:val="clear" w:pos="9146"/>
              </w:tabs>
            </w:pPr>
            <w:r w:rsidRPr="00694B5B">
              <w:t xml:space="preserve">Ja   </w:t>
            </w:r>
            <w:r w:rsidRPr="00694B5B">
              <w:fldChar w:fldCharType="begin">
                <w:ffData>
                  <w:name w:val="Avmerking1"/>
                  <w:enabled w:val="0"/>
                  <w:calcOnExit w:val="0"/>
                  <w:entryMacro w:val="CheckIt"/>
                  <w:exitMacro w:val="UncheckIt"/>
                  <w:statusText w:type="text" w:val="1949"/>
                  <w:checkBox>
                    <w:size w:val="16"/>
                    <w:default w:val="0"/>
                  </w:checkBox>
                </w:ffData>
              </w:fldChar>
            </w:r>
            <w:r w:rsidRPr="00694B5B">
              <w:instrText xml:space="preserve"> FORMCHECKBOX </w:instrText>
            </w:r>
            <w:r w:rsidRPr="00694B5B">
              <w:fldChar w:fldCharType="separate"/>
            </w:r>
            <w:r w:rsidRPr="00694B5B">
              <w:fldChar w:fldCharType="end"/>
            </w:r>
            <w:r w:rsidRPr="00694B5B">
              <w:t xml:space="preserve">   </w:t>
            </w:r>
          </w:p>
          <w:p w14:paraId="09EA6042" w14:textId="77777777" w:rsidR="00694B5B" w:rsidRPr="00694B5B" w:rsidRDefault="00694B5B" w:rsidP="00694B5B">
            <w:pPr>
              <w:tabs>
                <w:tab w:val="clear" w:pos="5256"/>
                <w:tab w:val="clear" w:pos="6555"/>
                <w:tab w:val="clear" w:pos="7847"/>
                <w:tab w:val="clear" w:pos="9146"/>
              </w:tabs>
            </w:pPr>
            <w:r w:rsidRPr="00694B5B">
              <w:t xml:space="preserve">Nei </w:t>
            </w:r>
            <w:r w:rsidRPr="00694B5B">
              <w:fldChar w:fldCharType="begin">
                <w:ffData>
                  <w:name w:val=""/>
                  <w:enabled w:val="0"/>
                  <w:calcOnExit w:val="0"/>
                  <w:entryMacro w:val="CheckIt"/>
                  <w:exitMacro w:val="UncheckIt"/>
                  <w:statusText w:type="text" w:val="1949"/>
                  <w:checkBox>
                    <w:size w:val="16"/>
                    <w:default w:val="0"/>
                  </w:checkBox>
                </w:ffData>
              </w:fldChar>
            </w:r>
            <w:r w:rsidRPr="00694B5B">
              <w:instrText xml:space="preserve"> FORMCHECKBOX </w:instrText>
            </w:r>
            <w:r w:rsidRPr="00694B5B">
              <w:fldChar w:fldCharType="separate"/>
            </w:r>
            <w:r w:rsidRPr="00694B5B">
              <w:fldChar w:fldCharType="end"/>
            </w:r>
          </w:p>
        </w:tc>
        <w:tc>
          <w:tcPr>
            <w:tcW w:w="2571" w:type="dxa"/>
            <w:gridSpan w:val="2"/>
            <w:tcBorders>
              <w:left w:val="nil"/>
            </w:tcBorders>
          </w:tcPr>
          <w:p w14:paraId="7F7B6BFC" w14:textId="77777777" w:rsidR="00694B5B" w:rsidRPr="00694B5B" w:rsidRDefault="00694B5B" w:rsidP="00694B5B">
            <w:pPr>
              <w:tabs>
                <w:tab w:val="clear" w:pos="5256"/>
                <w:tab w:val="clear" w:pos="6555"/>
                <w:tab w:val="clear" w:pos="7847"/>
                <w:tab w:val="clear" w:pos="9146"/>
              </w:tabs>
            </w:pPr>
            <w:r w:rsidRPr="00694B5B">
              <w:t>Evt. styringssystem</w:t>
            </w:r>
          </w:p>
        </w:tc>
      </w:tr>
      <w:tr w:rsidR="00694B5B" w:rsidRPr="00694B5B" w14:paraId="5F836979" w14:textId="77777777" w:rsidTr="007B5CBE">
        <w:trPr>
          <w:trHeight w:val="732"/>
        </w:trPr>
        <w:tc>
          <w:tcPr>
            <w:tcW w:w="0" w:type="auto"/>
            <w:gridSpan w:val="2"/>
            <w:tcBorders>
              <w:right w:val="nil"/>
            </w:tcBorders>
          </w:tcPr>
          <w:p w14:paraId="106CB1C2" w14:textId="77777777" w:rsidR="00694B5B" w:rsidRPr="00694B5B" w:rsidRDefault="00694B5B" w:rsidP="00694B5B">
            <w:pPr>
              <w:tabs>
                <w:tab w:val="clear" w:pos="5256"/>
                <w:tab w:val="clear" w:pos="6555"/>
                <w:tab w:val="clear" w:pos="7847"/>
                <w:tab w:val="clear" w:pos="9146"/>
              </w:tabs>
            </w:pPr>
            <w:r w:rsidRPr="00694B5B">
              <w:t>Brannalarmanlegg</w:t>
            </w:r>
          </w:p>
          <w:p w14:paraId="34EC21B7" w14:textId="77777777" w:rsidR="00694B5B" w:rsidRPr="00694B5B" w:rsidRDefault="00694B5B" w:rsidP="00694B5B">
            <w:pPr>
              <w:tabs>
                <w:tab w:val="clear" w:pos="5256"/>
                <w:tab w:val="clear" w:pos="6555"/>
                <w:tab w:val="clear" w:pos="7847"/>
                <w:tab w:val="clear" w:pos="9146"/>
              </w:tabs>
            </w:pPr>
          </w:p>
        </w:tc>
        <w:tc>
          <w:tcPr>
            <w:tcW w:w="0" w:type="auto"/>
            <w:gridSpan w:val="2"/>
            <w:tcBorders>
              <w:top w:val="nil"/>
              <w:left w:val="nil"/>
              <w:bottom w:val="nil"/>
              <w:right w:val="nil"/>
            </w:tcBorders>
          </w:tcPr>
          <w:p w14:paraId="61D632D5" w14:textId="77777777" w:rsidR="00694B5B" w:rsidRPr="00694B5B" w:rsidRDefault="00694B5B" w:rsidP="00694B5B">
            <w:pPr>
              <w:tabs>
                <w:tab w:val="clear" w:pos="5256"/>
                <w:tab w:val="clear" w:pos="6555"/>
                <w:tab w:val="clear" w:pos="7847"/>
                <w:tab w:val="clear" w:pos="9146"/>
              </w:tabs>
            </w:pPr>
            <w:r w:rsidRPr="00694B5B">
              <w:t xml:space="preserve">Ja   </w:t>
            </w:r>
            <w:r w:rsidRPr="00694B5B">
              <w:fldChar w:fldCharType="begin">
                <w:ffData>
                  <w:name w:val="Avmerking1"/>
                  <w:enabled w:val="0"/>
                  <w:calcOnExit w:val="0"/>
                  <w:entryMacro w:val="CheckIt"/>
                  <w:exitMacro w:val="UncheckIt"/>
                  <w:statusText w:type="text" w:val="1949"/>
                  <w:checkBox>
                    <w:size w:val="16"/>
                    <w:default w:val="0"/>
                  </w:checkBox>
                </w:ffData>
              </w:fldChar>
            </w:r>
            <w:r w:rsidRPr="00694B5B">
              <w:instrText xml:space="preserve"> FORMCHECKBOX </w:instrText>
            </w:r>
            <w:r w:rsidRPr="00694B5B">
              <w:fldChar w:fldCharType="separate"/>
            </w:r>
            <w:r w:rsidRPr="00694B5B">
              <w:fldChar w:fldCharType="end"/>
            </w:r>
            <w:r w:rsidRPr="00694B5B">
              <w:t xml:space="preserve">   Nei   </w:t>
            </w:r>
            <w:r w:rsidRPr="00694B5B">
              <w:fldChar w:fldCharType="begin">
                <w:ffData>
                  <w:name w:val=""/>
                  <w:enabled w:val="0"/>
                  <w:calcOnExit w:val="0"/>
                  <w:entryMacro w:val="CheckIt"/>
                  <w:exitMacro w:val="UncheckIt"/>
                  <w:statusText w:type="text" w:val="1949"/>
                  <w:checkBox>
                    <w:size w:val="16"/>
                    <w:default w:val="0"/>
                  </w:checkBox>
                </w:ffData>
              </w:fldChar>
            </w:r>
            <w:r w:rsidRPr="00694B5B">
              <w:instrText xml:space="preserve"> FORMCHECKBOX </w:instrText>
            </w:r>
            <w:r w:rsidRPr="00694B5B">
              <w:fldChar w:fldCharType="separate"/>
            </w:r>
            <w:r w:rsidRPr="00694B5B">
              <w:fldChar w:fldCharType="end"/>
            </w:r>
          </w:p>
        </w:tc>
        <w:tc>
          <w:tcPr>
            <w:tcW w:w="0" w:type="auto"/>
            <w:gridSpan w:val="2"/>
            <w:tcBorders>
              <w:left w:val="nil"/>
            </w:tcBorders>
          </w:tcPr>
          <w:p w14:paraId="71690EE9" w14:textId="77777777" w:rsidR="00694B5B" w:rsidRPr="00694B5B" w:rsidRDefault="00694B5B" w:rsidP="00694B5B">
            <w:pPr>
              <w:tabs>
                <w:tab w:val="clear" w:pos="5256"/>
                <w:tab w:val="clear" w:pos="6555"/>
                <w:tab w:val="clear" w:pos="7847"/>
                <w:tab w:val="clear" w:pos="9146"/>
              </w:tabs>
            </w:pPr>
            <w:r w:rsidRPr="00694B5B">
              <w:t>Deknings-areal i m</w:t>
            </w:r>
            <w:r w:rsidRPr="00694B5B">
              <w:rPr>
                <w:vertAlign w:val="superscript"/>
              </w:rPr>
              <w:t>2</w:t>
            </w:r>
          </w:p>
        </w:tc>
        <w:tc>
          <w:tcPr>
            <w:tcW w:w="0" w:type="auto"/>
            <w:gridSpan w:val="2"/>
            <w:tcBorders>
              <w:right w:val="nil"/>
            </w:tcBorders>
          </w:tcPr>
          <w:p w14:paraId="666DF24F" w14:textId="77777777" w:rsidR="00694B5B" w:rsidRPr="00694B5B" w:rsidRDefault="00694B5B" w:rsidP="00694B5B">
            <w:pPr>
              <w:tabs>
                <w:tab w:val="clear" w:pos="5256"/>
                <w:tab w:val="clear" w:pos="6555"/>
                <w:tab w:val="clear" w:pos="7847"/>
                <w:tab w:val="clear" w:pos="9146"/>
              </w:tabs>
            </w:pPr>
            <w:r w:rsidRPr="00694B5B">
              <w:t>Sprinkleranlegg</w:t>
            </w:r>
          </w:p>
        </w:tc>
        <w:tc>
          <w:tcPr>
            <w:tcW w:w="0" w:type="auto"/>
            <w:gridSpan w:val="2"/>
            <w:tcBorders>
              <w:top w:val="nil"/>
              <w:left w:val="nil"/>
              <w:bottom w:val="nil"/>
              <w:right w:val="nil"/>
            </w:tcBorders>
          </w:tcPr>
          <w:p w14:paraId="22F5AFAC" w14:textId="77777777" w:rsidR="00694B5B" w:rsidRPr="00694B5B" w:rsidRDefault="00694B5B" w:rsidP="00694B5B">
            <w:pPr>
              <w:tabs>
                <w:tab w:val="clear" w:pos="5256"/>
                <w:tab w:val="clear" w:pos="6555"/>
                <w:tab w:val="clear" w:pos="7847"/>
                <w:tab w:val="clear" w:pos="9146"/>
              </w:tabs>
            </w:pPr>
            <w:r w:rsidRPr="00694B5B">
              <w:t xml:space="preserve">Ja   </w:t>
            </w:r>
            <w:r w:rsidRPr="00694B5B">
              <w:fldChar w:fldCharType="begin">
                <w:ffData>
                  <w:name w:val="Avmerking1"/>
                  <w:enabled w:val="0"/>
                  <w:calcOnExit w:val="0"/>
                  <w:entryMacro w:val="CheckIt"/>
                  <w:exitMacro w:val="UncheckIt"/>
                  <w:statusText w:type="text" w:val="1949"/>
                  <w:checkBox>
                    <w:size w:val="16"/>
                    <w:default w:val="0"/>
                  </w:checkBox>
                </w:ffData>
              </w:fldChar>
            </w:r>
            <w:r w:rsidRPr="00694B5B">
              <w:instrText xml:space="preserve"> FORMCHECKBOX </w:instrText>
            </w:r>
            <w:r w:rsidRPr="00694B5B">
              <w:fldChar w:fldCharType="separate"/>
            </w:r>
            <w:r w:rsidRPr="00694B5B">
              <w:fldChar w:fldCharType="end"/>
            </w:r>
            <w:r w:rsidRPr="00694B5B">
              <w:t xml:space="preserve">   </w:t>
            </w:r>
          </w:p>
          <w:p w14:paraId="46610D56" w14:textId="77777777" w:rsidR="00694B5B" w:rsidRPr="00694B5B" w:rsidRDefault="00694B5B" w:rsidP="00694B5B">
            <w:pPr>
              <w:tabs>
                <w:tab w:val="clear" w:pos="5256"/>
                <w:tab w:val="clear" w:pos="6555"/>
                <w:tab w:val="clear" w:pos="7847"/>
                <w:tab w:val="clear" w:pos="9146"/>
              </w:tabs>
            </w:pPr>
            <w:r w:rsidRPr="00694B5B">
              <w:t xml:space="preserve">Nei </w:t>
            </w:r>
            <w:r w:rsidRPr="00694B5B">
              <w:fldChar w:fldCharType="begin">
                <w:ffData>
                  <w:name w:val=""/>
                  <w:enabled w:val="0"/>
                  <w:calcOnExit w:val="0"/>
                  <w:entryMacro w:val="CheckIt"/>
                  <w:exitMacro w:val="UncheckIt"/>
                  <w:statusText w:type="text" w:val="1949"/>
                  <w:checkBox>
                    <w:size w:val="16"/>
                    <w:default w:val="0"/>
                  </w:checkBox>
                </w:ffData>
              </w:fldChar>
            </w:r>
            <w:r w:rsidRPr="00694B5B">
              <w:instrText xml:space="preserve"> FORMCHECKBOX </w:instrText>
            </w:r>
            <w:r w:rsidRPr="00694B5B">
              <w:fldChar w:fldCharType="separate"/>
            </w:r>
            <w:r w:rsidRPr="00694B5B">
              <w:fldChar w:fldCharType="end"/>
            </w:r>
          </w:p>
        </w:tc>
        <w:tc>
          <w:tcPr>
            <w:tcW w:w="2571" w:type="dxa"/>
            <w:gridSpan w:val="2"/>
            <w:tcBorders>
              <w:left w:val="nil"/>
            </w:tcBorders>
          </w:tcPr>
          <w:p w14:paraId="14496A65" w14:textId="77777777" w:rsidR="00694B5B" w:rsidRPr="00694B5B" w:rsidRDefault="00694B5B" w:rsidP="00694B5B">
            <w:pPr>
              <w:tabs>
                <w:tab w:val="clear" w:pos="5256"/>
                <w:tab w:val="clear" w:pos="6555"/>
                <w:tab w:val="clear" w:pos="7847"/>
                <w:tab w:val="clear" w:pos="9146"/>
              </w:tabs>
            </w:pPr>
            <w:r w:rsidRPr="00694B5B">
              <w:t>Evt. dekningsareal i m</w:t>
            </w:r>
            <w:r w:rsidRPr="00694B5B">
              <w:rPr>
                <w:vertAlign w:val="superscript"/>
              </w:rPr>
              <w:t>2</w:t>
            </w:r>
          </w:p>
        </w:tc>
      </w:tr>
      <w:tr w:rsidR="00694B5B" w:rsidRPr="00694B5B" w14:paraId="110AED1F" w14:textId="77777777" w:rsidTr="007B5CBE">
        <w:trPr>
          <w:cantSplit/>
          <w:trHeight w:val="812"/>
        </w:trPr>
        <w:tc>
          <w:tcPr>
            <w:tcW w:w="9767" w:type="dxa"/>
            <w:gridSpan w:val="12"/>
          </w:tcPr>
          <w:p w14:paraId="4F723D6B" w14:textId="77777777" w:rsidR="00694B5B" w:rsidRPr="00694B5B" w:rsidRDefault="00694B5B" w:rsidP="00694B5B">
            <w:pPr>
              <w:tabs>
                <w:tab w:val="clear" w:pos="5256"/>
                <w:tab w:val="clear" w:pos="6555"/>
                <w:tab w:val="clear" w:pos="7847"/>
                <w:tab w:val="clear" w:pos="9146"/>
              </w:tabs>
            </w:pPr>
            <w:r w:rsidRPr="00694B5B">
              <w:t>Andre opplysninger av betydning</w:t>
            </w:r>
          </w:p>
          <w:p w14:paraId="6CAB1260" w14:textId="77777777" w:rsidR="00694B5B" w:rsidRPr="00694B5B" w:rsidRDefault="00694B5B" w:rsidP="00694B5B">
            <w:pPr>
              <w:tabs>
                <w:tab w:val="clear" w:pos="5256"/>
                <w:tab w:val="clear" w:pos="6555"/>
                <w:tab w:val="clear" w:pos="7847"/>
                <w:tab w:val="clear" w:pos="9146"/>
              </w:tabs>
            </w:pPr>
          </w:p>
          <w:p w14:paraId="79ECEB47" w14:textId="77777777" w:rsidR="00694B5B" w:rsidRPr="00694B5B" w:rsidRDefault="00694B5B" w:rsidP="00694B5B">
            <w:pPr>
              <w:tabs>
                <w:tab w:val="clear" w:pos="5256"/>
                <w:tab w:val="clear" w:pos="6555"/>
                <w:tab w:val="clear" w:pos="7847"/>
                <w:tab w:val="clear" w:pos="9146"/>
              </w:tabs>
            </w:pPr>
          </w:p>
        </w:tc>
      </w:tr>
    </w:tbl>
    <w:p w14:paraId="6B376825" w14:textId="77777777" w:rsidR="007B5CBE" w:rsidRDefault="007B5CBE" w:rsidP="007B5CBE">
      <w:pPr>
        <w:tabs>
          <w:tab w:val="clear" w:pos="74"/>
          <w:tab w:val="clear" w:pos="1366"/>
          <w:tab w:val="clear" w:pos="2665"/>
          <w:tab w:val="clear" w:pos="3963"/>
          <w:tab w:val="clear" w:pos="5256"/>
          <w:tab w:val="clear" w:pos="6555"/>
          <w:tab w:val="clear" w:pos="7847"/>
          <w:tab w:val="clear" w:pos="9146"/>
        </w:tabs>
        <w:spacing w:after="180"/>
        <w:rPr>
          <w:sz w:val="24"/>
          <w:szCs w:val="20"/>
        </w:rPr>
      </w:pPr>
    </w:p>
    <w:p w14:paraId="47A341E3" w14:textId="77777777" w:rsidR="007B5CBE" w:rsidRDefault="007B5CBE" w:rsidP="007B5CBE">
      <w:pPr>
        <w:tabs>
          <w:tab w:val="clear" w:pos="74"/>
          <w:tab w:val="clear" w:pos="1366"/>
          <w:tab w:val="clear" w:pos="2665"/>
          <w:tab w:val="clear" w:pos="3963"/>
          <w:tab w:val="clear" w:pos="5256"/>
          <w:tab w:val="clear" w:pos="6555"/>
          <w:tab w:val="clear" w:pos="7847"/>
          <w:tab w:val="clear" w:pos="9146"/>
        </w:tabs>
        <w:spacing w:after="180"/>
        <w:rPr>
          <w:sz w:val="24"/>
          <w:szCs w:val="20"/>
        </w:rPr>
      </w:pPr>
    </w:p>
    <w:p w14:paraId="5D237169" w14:textId="77777777" w:rsidR="00694B5B" w:rsidRPr="00694B5B" w:rsidRDefault="00694B5B" w:rsidP="007B5CBE">
      <w:pPr>
        <w:tabs>
          <w:tab w:val="clear" w:pos="74"/>
          <w:tab w:val="clear" w:pos="1366"/>
          <w:tab w:val="clear" w:pos="2665"/>
          <w:tab w:val="clear" w:pos="3963"/>
          <w:tab w:val="clear" w:pos="5256"/>
          <w:tab w:val="clear" w:pos="6555"/>
          <w:tab w:val="clear" w:pos="7847"/>
          <w:tab w:val="clear" w:pos="9146"/>
        </w:tabs>
        <w:spacing w:after="180"/>
        <w:rPr>
          <w:sz w:val="24"/>
          <w:szCs w:val="20"/>
        </w:rPr>
      </w:pPr>
      <w:r w:rsidRPr="00694B5B">
        <w:rPr>
          <w:sz w:val="24"/>
          <w:szCs w:val="20"/>
        </w:rPr>
        <w:t>I henhold til forskrift av 26. juni 2002 nr. 922 om håndtering av eksplosjonsfarlig stoff § 7–1, må den som vil oppbevare eksplosiv vare ha tillatelse.</w:t>
      </w:r>
    </w:p>
    <w:p w14:paraId="33C2C214" w14:textId="77777777" w:rsidR="007B5CBE" w:rsidRDefault="00694B5B" w:rsidP="007B5CBE">
      <w:pPr>
        <w:tabs>
          <w:tab w:val="clear" w:pos="74"/>
          <w:tab w:val="clear" w:pos="1366"/>
          <w:tab w:val="clear" w:pos="2665"/>
          <w:tab w:val="clear" w:pos="3963"/>
          <w:tab w:val="clear" w:pos="5256"/>
          <w:tab w:val="clear" w:pos="6555"/>
          <w:tab w:val="clear" w:pos="7847"/>
          <w:tab w:val="clear" w:pos="9146"/>
        </w:tabs>
        <w:spacing w:after="180"/>
        <w:rPr>
          <w:sz w:val="24"/>
          <w:szCs w:val="20"/>
        </w:rPr>
      </w:pPr>
      <w:r w:rsidRPr="00694B5B">
        <w:rPr>
          <w:sz w:val="24"/>
          <w:szCs w:val="20"/>
        </w:rPr>
        <w:t xml:space="preserve">I henhold til forskrift av 8. juni 2009 nr. 602 om håndtering av brannfarlig, reaksjonsfarlig og trykksatt stoff samt utstyr og anlegg som benyttes ved håndteringen § 6, kan brannfarlig gass ikke oppbevares i serveringssted, i overnattingssted og i forsamlingslokaler, med mindre særskilte tiltak er iverksatt. </w:t>
      </w:r>
    </w:p>
    <w:p w14:paraId="519C598C" w14:textId="77777777" w:rsidR="007B5CBE" w:rsidRDefault="007B5CBE">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14:paraId="7624395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[Tilsynsobjekt] </w:instrText>
      </w:r>
      <w:r w:rsidRPr="00694B5B">
        <w:rPr>
          <w:sz w:val="24"/>
          <w:szCs w:val="20"/>
        </w:rPr>
        <w:fldChar w:fldCharType="end"/>
      </w:r>
      <w:r w:rsidRPr="00694B5B">
        <w:rPr>
          <w:sz w:val="24"/>
          <w:szCs w:val="20"/>
        </w:rPr>
        <w:t xml:space="preserve">      </w:t>
      </w:r>
    </w:p>
    <w:p w14:paraId="66B94EA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 </w:t>
      </w:r>
      <w:r w:rsidRPr="00694B5B">
        <w:rPr>
          <w:sz w:val="24"/>
          <w:szCs w:val="20"/>
        </w:rPr>
        <w:fldChar w:fldCharType="begin"/>
      </w:r>
      <w:r w:rsidRPr="00694B5B">
        <w:rPr>
          <w:sz w:val="24"/>
          <w:szCs w:val="20"/>
        </w:rPr>
        <w:instrText xml:space="preserve"> MACROBUTTON  AktiverDeaktiverSkjemautforming [Eier] </w:instrText>
      </w:r>
      <w:r w:rsidRPr="00694B5B">
        <w:rPr>
          <w:sz w:val="24"/>
          <w:szCs w:val="20"/>
        </w:rPr>
        <w:fldChar w:fldCharType="end"/>
      </w:r>
    </w:p>
    <w:p w14:paraId="6E0BE4A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594F3E5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50179CF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4EEB31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Deres ref:</w:t>
      </w:r>
      <w:r w:rsidRPr="00694B5B">
        <w:rPr>
          <w:color w:val="000000"/>
          <w:sz w:val="18"/>
          <w:szCs w:val="18"/>
        </w:rPr>
        <w:tab/>
      </w:r>
      <w:r w:rsidRPr="00694B5B">
        <w:rPr>
          <w:color w:val="000000"/>
          <w:sz w:val="18"/>
          <w:szCs w:val="18"/>
        </w:rPr>
        <w:tab/>
        <w:t xml:space="preserve"> Vår ref:</w:t>
      </w: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tab/>
        <w:t>Saksbehandler:</w:t>
      </w:r>
      <w:r w:rsidRPr="00694B5B">
        <w:rPr>
          <w:color w:val="000000"/>
          <w:sz w:val="18"/>
          <w:szCs w:val="18"/>
        </w:rPr>
        <w:tab/>
        <w:t xml:space="preserve"> </w:t>
      </w:r>
      <w:r w:rsidRPr="00694B5B">
        <w:rPr>
          <w:color w:val="000000"/>
          <w:sz w:val="18"/>
          <w:szCs w:val="18"/>
        </w:rPr>
        <w:fldChar w:fldCharType="begin"/>
      </w:r>
      <w:r w:rsidRPr="00694B5B">
        <w:rPr>
          <w:color w:val="000000"/>
          <w:sz w:val="18"/>
          <w:szCs w:val="18"/>
        </w:rPr>
        <w:instrText xml:space="preserve"> MACROBUTTON  AktiverDeaktiverSkjemautforming [Sted og dato] </w:instrText>
      </w:r>
      <w:r w:rsidRPr="00694B5B">
        <w:rPr>
          <w:color w:val="000000"/>
          <w:sz w:val="18"/>
          <w:szCs w:val="18"/>
        </w:rPr>
        <w:fldChar w:fldCharType="end"/>
      </w:r>
      <w:r w:rsidRPr="00694B5B">
        <w:rPr>
          <w:color w:val="000000"/>
          <w:sz w:val="18"/>
          <w:szCs w:val="18"/>
        </w:rPr>
        <w:t xml:space="preserve">   </w:t>
      </w:r>
    </w:p>
    <w:p w14:paraId="445A162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[Arkiv/journalnr.] </w:instrText>
      </w:r>
      <w:r w:rsidRPr="00694B5B">
        <w:rPr>
          <w:color w:val="000000"/>
          <w:sz w:val="18"/>
          <w:szCs w:val="18"/>
        </w:rPr>
        <w:fldChar w:fldCharType="end"/>
      </w:r>
      <w:r w:rsidRPr="00694B5B">
        <w:rPr>
          <w:color w:val="000000"/>
          <w:sz w:val="18"/>
          <w:szCs w:val="18"/>
        </w:rPr>
        <w:t xml:space="preserve">           </w:t>
      </w:r>
      <w:r w:rsidRPr="00694B5B">
        <w:rPr>
          <w:color w:val="000000"/>
          <w:sz w:val="18"/>
          <w:szCs w:val="18"/>
        </w:rPr>
        <w:tab/>
        <w:t xml:space="preserve">                </w:t>
      </w:r>
      <w:r w:rsidRPr="00694B5B">
        <w:rPr>
          <w:color w:val="000000"/>
          <w:sz w:val="18"/>
          <w:szCs w:val="18"/>
        </w:rPr>
        <w:fldChar w:fldCharType="begin"/>
      </w:r>
      <w:r w:rsidRPr="00694B5B">
        <w:rPr>
          <w:color w:val="000000"/>
          <w:sz w:val="18"/>
          <w:szCs w:val="18"/>
        </w:rPr>
        <w:instrText xml:space="preserve"> MACROBUTTON  AktiverDeaktiverSkjemautforming [Navn] </w:instrText>
      </w:r>
      <w:r w:rsidRPr="00694B5B">
        <w:rPr>
          <w:color w:val="000000"/>
          <w:sz w:val="18"/>
          <w:szCs w:val="18"/>
        </w:rPr>
        <w:fldChar w:fldCharType="end"/>
      </w:r>
    </w:p>
    <w:p w14:paraId="4F10E654" w14:textId="77777777" w:rsidR="00694B5B" w:rsidRPr="00694B5B" w:rsidRDefault="00694B5B" w:rsidP="0093694A">
      <w:pPr>
        <w:pStyle w:val="Overskrift1"/>
        <w:rPr>
          <w:noProof/>
        </w:rPr>
      </w:pPr>
      <w:bookmarkStart w:id="5" w:name="_Toc440006496"/>
      <w:bookmarkStart w:id="6" w:name="_Toc440456393"/>
      <w:r w:rsidRPr="00694B5B">
        <w:rPr>
          <w:noProof/>
        </w:rPr>
        <w:t>Mal 02 - Registrering som særskilt brannobjekt</w:t>
      </w:r>
      <w:bookmarkEnd w:id="5"/>
      <w:bookmarkEnd w:id="6"/>
    </w:p>
    <w:p w14:paraId="566110A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på objekt:</w:t>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14:paraId="64C81B2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[Gnr.] </w:instrText>
      </w:r>
      <w:r w:rsidRPr="00694B5B">
        <w:rPr>
          <w:sz w:val="24"/>
          <w:szCs w:val="20"/>
        </w:rPr>
        <w:fldChar w:fldCharType="end"/>
      </w:r>
      <w:r w:rsidRPr="00694B5B">
        <w:rPr>
          <w:sz w:val="24"/>
          <w:szCs w:val="20"/>
        </w:rPr>
        <w:tab/>
      </w:r>
    </w:p>
    <w:p w14:paraId="6BC75EA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[Bnr.] </w:instrText>
      </w:r>
      <w:r w:rsidRPr="00694B5B">
        <w:rPr>
          <w:sz w:val="24"/>
          <w:szCs w:val="20"/>
        </w:rPr>
        <w:fldChar w:fldCharType="end"/>
      </w:r>
      <w:r w:rsidRPr="00694B5B">
        <w:rPr>
          <w:sz w:val="24"/>
          <w:szCs w:val="20"/>
        </w:rPr>
        <w:tab/>
      </w:r>
      <w:r w:rsidRPr="00694B5B">
        <w:rPr>
          <w:sz w:val="24"/>
          <w:szCs w:val="20"/>
        </w:rPr>
        <w:tab/>
      </w:r>
    </w:p>
    <w:p w14:paraId="5A86BCD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7E07DA0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r w:rsidRPr="00694B5B">
        <w:rPr>
          <w:sz w:val="24"/>
          <w:szCs w:val="20"/>
        </w:rPr>
        <w:t xml:space="preserve">vil med dette meddele at </w:t>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r w:rsidRPr="00694B5B">
        <w:rPr>
          <w:sz w:val="24"/>
          <w:szCs w:val="20"/>
        </w:rPr>
        <w:t xml:space="preserve">er registrert som særskilt brannobjekt kategori </w:t>
      </w:r>
      <w:r w:rsidRPr="00694B5B">
        <w:rPr>
          <w:sz w:val="24"/>
          <w:szCs w:val="20"/>
        </w:rPr>
        <w:fldChar w:fldCharType="begin"/>
      </w:r>
      <w:r w:rsidRPr="00694B5B">
        <w:rPr>
          <w:sz w:val="24"/>
          <w:szCs w:val="20"/>
        </w:rPr>
        <w:instrText xml:space="preserve"> MACROBUTTON  AktiverDeaktiverSkjemautforming [a,b,c] </w:instrText>
      </w:r>
      <w:r w:rsidRPr="00694B5B">
        <w:rPr>
          <w:sz w:val="24"/>
          <w:szCs w:val="20"/>
        </w:rPr>
        <w:fldChar w:fldCharType="end"/>
      </w:r>
      <w:r w:rsidRPr="00694B5B">
        <w:rPr>
          <w:sz w:val="24"/>
          <w:szCs w:val="20"/>
        </w:rPr>
        <w:t>jf. lov av 14. juni 2002 nr. 20 om vern mot brann, eksplosjon og ulykker med farlig stoff og om brannvesenets redningsoppgaver (brann- og eksplosjonsvernloven) § 13, 1.ledd.</w:t>
      </w:r>
    </w:p>
    <w:p w14:paraId="0E44086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er gjort av </w:t>
      </w:r>
      <w:r w:rsidRPr="00694B5B">
        <w:rPr>
          <w:sz w:val="24"/>
          <w:szCs w:val="20"/>
        </w:rPr>
        <w:fldChar w:fldCharType="begin"/>
      </w:r>
      <w:r w:rsidRPr="00694B5B">
        <w:rPr>
          <w:sz w:val="24"/>
          <w:szCs w:val="20"/>
        </w:rPr>
        <w:instrText xml:space="preserve"> MACROBUTTON  AktiverDeaktiverSkjemautforming [brannsjefen eller styret for (navn)brannvesen] </w:instrText>
      </w:r>
      <w:r w:rsidRPr="00694B5B">
        <w:rPr>
          <w:sz w:val="24"/>
          <w:szCs w:val="20"/>
        </w:rPr>
        <w:fldChar w:fldCharType="end"/>
      </w:r>
      <w:r w:rsidRPr="00694B5B">
        <w:rPr>
          <w:sz w:val="24"/>
          <w:szCs w:val="20"/>
        </w:rPr>
        <w:t xml:space="preserve">etter delegert myndighet fra kommunen. </w:t>
      </w:r>
    </w:p>
    <w:p w14:paraId="6303F4F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mottakelsen av dette brev, jf. brann- og eksplosjonsvernloven § 41, 2.ledd og lov av 10. februar 1967 om behandlingsmåten i forvaltningssaker (forvaltningsloven) § 28, 2. ledd. </w:t>
      </w:r>
    </w:p>
    <w:p w14:paraId="29D9B0D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t xml:space="preserve">Det opplyses samtidig om adgangen til å be om utsatt iverksettelse inntil en eventuell klage er ferdigbehandlet, jf. forvaltningsloven § 42. </w:t>
      </w:r>
    </w:p>
    <w:p w14:paraId="1F625E1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BC1138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5916836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4FBBAEB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6E2B0B2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0456F0F8" w14:textId="77777777" w:rsidR="007B5CBE" w:rsidRDefault="007B5CBE"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p>
    <w:p w14:paraId="166716D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lang w:val="de-DE"/>
        </w:rPr>
        <w:t xml:space="preserve">Kopi: </w:t>
      </w:r>
      <w:r w:rsidRPr="00694B5B">
        <w:rPr>
          <w:sz w:val="24"/>
          <w:szCs w:val="20"/>
        </w:rPr>
        <w:fldChar w:fldCharType="begin"/>
      </w:r>
      <w:r w:rsidRPr="00694B5B">
        <w:rPr>
          <w:sz w:val="24"/>
          <w:szCs w:val="20"/>
          <w:lang w:val="de-DE"/>
        </w:rPr>
        <w:instrText xml:space="preserve"> MACROBUTTON  AktiverDeaktiverSkjemautforming [Virksomhet/bruker, dersom nødvendig] </w:instrText>
      </w:r>
      <w:r w:rsidRPr="00694B5B">
        <w:rPr>
          <w:sz w:val="24"/>
          <w:szCs w:val="20"/>
        </w:rPr>
        <w:fldChar w:fldCharType="end"/>
      </w:r>
    </w:p>
    <w:p w14:paraId="0BE4DBAE" w14:textId="77777777" w:rsidR="007B5CBE" w:rsidRPr="00276CF3" w:rsidRDefault="007B5CBE">
      <w:pPr>
        <w:tabs>
          <w:tab w:val="clear" w:pos="74"/>
          <w:tab w:val="clear" w:pos="1366"/>
          <w:tab w:val="clear" w:pos="2665"/>
          <w:tab w:val="clear" w:pos="3963"/>
          <w:tab w:val="clear" w:pos="5256"/>
          <w:tab w:val="clear" w:pos="6555"/>
          <w:tab w:val="clear" w:pos="7847"/>
          <w:tab w:val="clear" w:pos="9146"/>
        </w:tabs>
        <w:ind w:left="0"/>
        <w:rPr>
          <w:rFonts w:ascii="Arial Black" w:hAnsi="Arial Black"/>
          <w:b/>
          <w:bCs/>
          <w:noProof/>
          <w:sz w:val="24"/>
          <w:lang w:val="de-DE"/>
          <w14:shadow w14:blurRad="50800" w14:dist="38100" w14:dir="2700000" w14:sx="100000" w14:sy="100000" w14:kx="0" w14:ky="0" w14:algn="tl">
            <w14:srgbClr w14:val="000000">
              <w14:alpha w14:val="60000"/>
            </w14:srgbClr>
          </w14:shadow>
        </w:rPr>
      </w:pPr>
      <w:bookmarkStart w:id="7" w:name="_Toc120082757"/>
      <w:r w:rsidRPr="00276CF3">
        <w:rPr>
          <w:rFonts w:ascii="Arial Black" w:hAnsi="Arial Black"/>
          <w:b/>
          <w:bCs/>
          <w:noProof/>
          <w:sz w:val="24"/>
          <w:lang w:val="de-DE"/>
          <w14:shadow w14:blurRad="50800" w14:dist="38100" w14:dir="2700000" w14:sx="100000" w14:sy="100000" w14:kx="0" w14:ky="0" w14:algn="tl">
            <w14:srgbClr w14:val="000000">
              <w14:alpha w14:val="60000"/>
            </w14:srgbClr>
          </w14:shadow>
        </w:rPr>
        <w:br w:type="page"/>
      </w:r>
    </w:p>
    <w:bookmarkEnd w:id="7"/>
    <w:p w14:paraId="65CC48F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14:paraId="6917689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14:paraId="421472A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257F259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19D10EA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42C1AD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B0ECC2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Deres ref:</w:t>
      </w:r>
      <w:r w:rsidRPr="00694B5B">
        <w:rPr>
          <w:color w:val="000000"/>
          <w:sz w:val="18"/>
          <w:szCs w:val="18"/>
        </w:rPr>
        <w:tab/>
      </w:r>
      <w:r w:rsidRPr="00694B5B">
        <w:rPr>
          <w:color w:val="000000"/>
          <w:sz w:val="18"/>
          <w:szCs w:val="18"/>
        </w:rPr>
        <w:tab/>
        <w:t xml:space="preserve"> Vår ref:</w:t>
      </w: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tab/>
        <w:t>Saksbehandler:</w:t>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[Sted og dato] </w:instrText>
      </w:r>
      <w:r w:rsidRPr="00694B5B">
        <w:rPr>
          <w:color w:val="000000"/>
          <w:sz w:val="18"/>
          <w:szCs w:val="18"/>
        </w:rPr>
        <w:fldChar w:fldCharType="end"/>
      </w:r>
      <w:r w:rsidRPr="00694B5B">
        <w:rPr>
          <w:color w:val="000000"/>
          <w:sz w:val="18"/>
          <w:szCs w:val="18"/>
        </w:rPr>
        <w:t xml:space="preserve">   </w:t>
      </w:r>
    </w:p>
    <w:p w14:paraId="71BBAFE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[Arkiv/journalnr.] </w:instrText>
      </w:r>
      <w:r w:rsidRPr="00694B5B">
        <w:rPr>
          <w:color w:val="000000"/>
          <w:sz w:val="18"/>
          <w:szCs w:val="18"/>
        </w:rPr>
        <w:fldChar w:fldCharType="end"/>
      </w:r>
      <w:r w:rsidRPr="00694B5B">
        <w:rPr>
          <w:color w:val="000000"/>
          <w:sz w:val="18"/>
          <w:szCs w:val="18"/>
        </w:rPr>
        <w:t xml:space="preserve">           </w:t>
      </w:r>
      <w:r w:rsidRPr="00694B5B">
        <w:rPr>
          <w:color w:val="000000"/>
          <w:sz w:val="18"/>
          <w:szCs w:val="18"/>
        </w:rPr>
        <w:tab/>
        <w:t xml:space="preserve">                </w:t>
      </w:r>
      <w:r w:rsidRPr="00694B5B">
        <w:rPr>
          <w:color w:val="000000"/>
          <w:sz w:val="18"/>
          <w:szCs w:val="18"/>
        </w:rPr>
        <w:fldChar w:fldCharType="begin"/>
      </w:r>
      <w:r w:rsidRPr="00694B5B">
        <w:rPr>
          <w:color w:val="000000"/>
          <w:sz w:val="18"/>
          <w:szCs w:val="18"/>
        </w:rPr>
        <w:instrText xml:space="preserve"> MACROBUTTON  AktiverDeaktiverSkjemautforming [Navn] </w:instrText>
      </w:r>
      <w:r w:rsidRPr="00694B5B">
        <w:rPr>
          <w:color w:val="000000"/>
          <w:sz w:val="18"/>
          <w:szCs w:val="18"/>
        </w:rPr>
        <w:fldChar w:fldCharType="end"/>
      </w:r>
    </w:p>
    <w:p w14:paraId="48588E7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85EE2DF" w14:textId="77777777" w:rsidR="00694B5B" w:rsidRPr="00694B5B" w:rsidRDefault="00694B5B" w:rsidP="0093694A">
      <w:pPr>
        <w:pStyle w:val="Overskrift1"/>
        <w:rPr>
          <w:noProof/>
        </w:rPr>
      </w:pPr>
      <w:bookmarkStart w:id="8" w:name="_Toc440006497"/>
      <w:bookmarkStart w:id="9" w:name="_Toc440456394"/>
      <w:r w:rsidRPr="00694B5B">
        <w:rPr>
          <w:noProof/>
        </w:rPr>
        <w:t>Mal 03 - Avregistrering som særskilt brannobjekt</w:t>
      </w:r>
      <w:bookmarkEnd w:id="8"/>
      <w:bookmarkEnd w:id="9"/>
    </w:p>
    <w:p w14:paraId="3B3244D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2882FB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på objekt:</w:t>
      </w:r>
      <w:r w:rsidRPr="00694B5B">
        <w:rPr>
          <w:sz w:val="24"/>
          <w:szCs w:val="20"/>
        </w:rPr>
        <w:tab/>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14:paraId="0D9C6FF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[Gnr.] </w:instrText>
      </w:r>
      <w:r w:rsidRPr="00694B5B">
        <w:rPr>
          <w:sz w:val="24"/>
          <w:szCs w:val="20"/>
        </w:rPr>
        <w:fldChar w:fldCharType="end"/>
      </w:r>
      <w:r w:rsidRPr="00694B5B">
        <w:rPr>
          <w:sz w:val="24"/>
          <w:szCs w:val="20"/>
        </w:rPr>
        <w:tab/>
      </w:r>
    </w:p>
    <w:p w14:paraId="4580AF7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[Bnr.] </w:instrText>
      </w:r>
      <w:r w:rsidRPr="00694B5B">
        <w:rPr>
          <w:sz w:val="24"/>
          <w:szCs w:val="20"/>
        </w:rPr>
        <w:fldChar w:fldCharType="end"/>
      </w:r>
      <w:r w:rsidRPr="00694B5B">
        <w:rPr>
          <w:sz w:val="24"/>
          <w:szCs w:val="20"/>
        </w:rPr>
        <w:tab/>
      </w:r>
      <w:r w:rsidRPr="00694B5B">
        <w:rPr>
          <w:sz w:val="24"/>
          <w:szCs w:val="20"/>
        </w:rPr>
        <w:tab/>
      </w:r>
    </w:p>
    <w:p w14:paraId="74D987A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58352C4A" w14:textId="77777777" w:rsid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AF0F604" w14:textId="77777777" w:rsidR="007B5CBE" w:rsidRPr="00694B5B" w:rsidRDefault="007B5CBE"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91AB6D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r w:rsidRPr="00694B5B">
        <w:rPr>
          <w:sz w:val="24"/>
          <w:szCs w:val="20"/>
        </w:rPr>
        <w:t>vil med dette meddele at ovennevnte objekt/virksomhet utgår som særskilt brannobjekt.</w:t>
      </w:r>
    </w:p>
    <w:p w14:paraId="70E5499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Begrunnelsen for vedtaket er at objektet ikke lenger omfattes av bestemmelser i lov av 14. juni 2002 nr. 20 om vern mot brann, eksplosjon og ulykker med farlig stoff og om brannvesenets redningsoppgaver (brann- og eksplosjonsvernloven) § 13, 1. ledd.</w:t>
      </w:r>
    </w:p>
    <w:p w14:paraId="27443C5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Vedtaket medfører at det ikke lenger vil bli gjennomført tilsyn med objektet eller virksomheten(e) i objektet fra den kommunale brannmyndighet. </w:t>
      </w:r>
    </w:p>
    <w:p w14:paraId="7FCC527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Brannvesenet vil gjøre Dem spesielt oppmerksom på at eier og virksomhet uavhengig av registreringsform skal sørge for at brannobjektet er bygget, utstyrt og vedlikeholdt i samsvar med gjeldende lover og forskrifter om brannforebyggende tiltak, herunder etablering av systematisk internkontroll i henhold til bestemmelser i forskrift om systematisk helse-, miljø- og sikkerhetsarbeid i virksomheter (internkontrollforskriften).</w:t>
      </w:r>
    </w:p>
    <w:p w14:paraId="5C8560A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szCs w:val="22"/>
        </w:rPr>
      </w:pPr>
      <w:r w:rsidRPr="00694B5B">
        <w:rPr>
          <w:color w:val="000000"/>
          <w:sz w:val="24"/>
          <w:szCs w:val="22"/>
        </w:rPr>
        <w:t xml:space="preserve">Avregistrering av særskilte brannobjekt er et enkeltvedtak som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w:t>
      </w:r>
      <w:r w:rsidRPr="00694B5B">
        <w:rPr>
          <w:color w:val="000000"/>
          <w:sz w:val="24"/>
          <w:szCs w:val="22"/>
        </w:rPr>
        <w:t xml:space="preserve">3 uker fra mottakelsen av dette brev, jf. brann- og eksplosjonsvernloven § 41, 2. ledd og </w:t>
      </w:r>
      <w:r w:rsidRPr="00694B5B">
        <w:rPr>
          <w:sz w:val="24"/>
          <w:szCs w:val="20"/>
        </w:rPr>
        <w:t xml:space="preserve">lov av 10. februar 1967 om behandlingsmåten i forvaltningssaker (forvaltningsloven) </w:t>
      </w:r>
      <w:r w:rsidRPr="00694B5B">
        <w:rPr>
          <w:color w:val="000000"/>
          <w:sz w:val="24"/>
          <w:szCs w:val="22"/>
        </w:rPr>
        <w:t>§ 28, 2.ledd.</w:t>
      </w:r>
    </w:p>
    <w:p w14:paraId="03DA899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szCs w:val="22"/>
        </w:rPr>
      </w:pPr>
      <w:r w:rsidRPr="00694B5B">
        <w:rPr>
          <w:color w:val="000000"/>
          <w:sz w:val="24"/>
          <w:szCs w:val="22"/>
        </w:rPr>
        <w:t xml:space="preserve">Eventuell klage sendes til tilsynsmyndigheten for behandling i førsteinstans. </w:t>
      </w:r>
    </w:p>
    <w:p w14:paraId="71DE31C9" w14:textId="77777777" w:rsidR="007B5CBE" w:rsidRDefault="007B5CBE"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428DF7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t>For øvrig vises det til forvaltningsloven §§ 28 – 32 om klage, samt § 36 om dekning av saksomkostninger.</w:t>
      </w:r>
    </w:p>
    <w:p w14:paraId="5F126E7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Forhåndsvarsel er unnlatt, idet varselet anses for åpenbart unødvendig, jf. forvaltningslovens § 16, 3. ledd bokstav c.</w:t>
      </w:r>
    </w:p>
    <w:p w14:paraId="6123A92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01D680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732BCD9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27B3B4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7C9CE9F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2AC9130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Cs w:val="22"/>
        </w:rPr>
      </w:pPr>
    </w:p>
    <w:p w14:paraId="7EEBF37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5382" w:firstLine="282"/>
        <w:rPr>
          <w:color w:val="000000"/>
          <w:sz w:val="24"/>
        </w:rPr>
      </w:pPr>
      <w:r w:rsidRPr="00694B5B">
        <w:rPr>
          <w:color w:val="000000"/>
          <w:sz w:val="24"/>
        </w:rPr>
        <w:fldChar w:fldCharType="begin"/>
      </w:r>
      <w:r w:rsidRPr="00694B5B">
        <w:rPr>
          <w:color w:val="000000"/>
          <w:sz w:val="24"/>
        </w:rPr>
        <w:instrText xml:space="preserve"> MACROBUTTON  AktiverDeaktiverSkjemautforming [Navn saksbehandler] </w:instrText>
      </w:r>
      <w:r w:rsidRPr="00694B5B">
        <w:rPr>
          <w:color w:val="000000"/>
          <w:sz w:val="24"/>
        </w:rPr>
        <w:fldChar w:fldCharType="end"/>
      </w:r>
    </w:p>
    <w:p w14:paraId="3CE7389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rPr>
      </w:pPr>
      <w:r w:rsidRPr="00694B5B">
        <w:rPr>
          <w:color w:val="000000"/>
          <w:sz w:val="24"/>
        </w:rPr>
        <w:tab/>
      </w:r>
      <w:r w:rsidRPr="00694B5B">
        <w:rPr>
          <w:color w:val="000000"/>
          <w:sz w:val="24"/>
        </w:rPr>
        <w:tab/>
      </w:r>
      <w:r w:rsidRPr="00694B5B">
        <w:rPr>
          <w:color w:val="000000"/>
          <w:sz w:val="24"/>
        </w:rPr>
        <w:tab/>
      </w:r>
      <w:r w:rsidRPr="00694B5B">
        <w:rPr>
          <w:color w:val="000000"/>
          <w:sz w:val="24"/>
        </w:rPr>
        <w:tab/>
      </w:r>
      <w:r w:rsidRPr="00694B5B">
        <w:rPr>
          <w:color w:val="000000"/>
          <w:sz w:val="24"/>
        </w:rPr>
        <w:tab/>
      </w:r>
      <w:r w:rsidRPr="00694B5B">
        <w:rPr>
          <w:color w:val="000000"/>
          <w:sz w:val="24"/>
        </w:rPr>
        <w:tab/>
      </w:r>
      <w:r w:rsidRPr="00694B5B">
        <w:rPr>
          <w:color w:val="000000"/>
          <w:sz w:val="24"/>
        </w:rPr>
        <w:tab/>
      </w:r>
      <w:r w:rsidRPr="00694B5B">
        <w:rPr>
          <w:color w:val="000000"/>
          <w:sz w:val="24"/>
        </w:rPr>
        <w:tab/>
      </w:r>
      <w:r w:rsidRPr="00694B5B">
        <w:rPr>
          <w:color w:val="000000"/>
          <w:sz w:val="24"/>
        </w:rPr>
        <w:fldChar w:fldCharType="begin"/>
      </w:r>
      <w:r w:rsidRPr="00694B5B">
        <w:rPr>
          <w:color w:val="000000"/>
          <w:sz w:val="24"/>
        </w:rPr>
        <w:instrText xml:space="preserve"> MACROBUTTON  AktiverDeaktiverSkjemautforming [Tittel] </w:instrText>
      </w:r>
      <w:r w:rsidRPr="00694B5B">
        <w:rPr>
          <w:color w:val="000000"/>
          <w:sz w:val="24"/>
        </w:rPr>
        <w:fldChar w:fldCharType="end"/>
      </w:r>
    </w:p>
    <w:p w14:paraId="0D72496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2"/>
        </w:rPr>
      </w:pPr>
    </w:p>
    <w:p w14:paraId="7477B542" w14:textId="77777777" w:rsidR="007B5CBE"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szCs w:val="22"/>
        </w:rPr>
      </w:pPr>
      <w:r w:rsidRPr="00694B5B">
        <w:rPr>
          <w:sz w:val="24"/>
          <w:szCs w:val="22"/>
          <w:lang w:val="de-DE"/>
        </w:rPr>
        <w:t xml:space="preserve">Kopi: </w:t>
      </w:r>
      <w:r w:rsidRPr="00694B5B">
        <w:rPr>
          <w:color w:val="000000"/>
          <w:sz w:val="24"/>
          <w:szCs w:val="22"/>
        </w:rPr>
        <w:fldChar w:fldCharType="begin"/>
      </w:r>
      <w:r w:rsidRPr="00694B5B">
        <w:rPr>
          <w:color w:val="000000"/>
          <w:sz w:val="24"/>
          <w:szCs w:val="22"/>
          <w:lang w:val="de-DE"/>
        </w:rPr>
        <w:instrText xml:space="preserve"> MACROBUTTON  AktiverDeaktiverSkjemautforming [Virksomhet/bruker, dersom nødvendig] </w:instrText>
      </w:r>
      <w:r w:rsidRPr="00694B5B">
        <w:rPr>
          <w:color w:val="000000"/>
          <w:sz w:val="24"/>
          <w:szCs w:val="22"/>
        </w:rPr>
        <w:fldChar w:fldCharType="end"/>
      </w:r>
    </w:p>
    <w:p w14:paraId="2F719CF0" w14:textId="77777777" w:rsidR="007B5CBE" w:rsidRDefault="007B5CBE">
      <w:pPr>
        <w:tabs>
          <w:tab w:val="clear" w:pos="74"/>
          <w:tab w:val="clear" w:pos="1366"/>
          <w:tab w:val="clear" w:pos="2665"/>
          <w:tab w:val="clear" w:pos="3963"/>
          <w:tab w:val="clear" w:pos="5256"/>
          <w:tab w:val="clear" w:pos="6555"/>
          <w:tab w:val="clear" w:pos="7847"/>
          <w:tab w:val="clear" w:pos="9146"/>
        </w:tabs>
        <w:ind w:left="0"/>
        <w:rPr>
          <w:color w:val="000000"/>
          <w:sz w:val="24"/>
          <w:szCs w:val="22"/>
        </w:rPr>
      </w:pPr>
      <w:r>
        <w:rPr>
          <w:color w:val="000000"/>
          <w:sz w:val="24"/>
          <w:szCs w:val="22"/>
        </w:rPr>
        <w:br w:type="page"/>
      </w:r>
    </w:p>
    <w:p w14:paraId="349E75A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14:paraId="3E1593E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rPr>
        <w:instrText xml:space="preserve"> KEYWORDS  "[Eier eller bruker]" \* FirstCap </w:instrText>
      </w:r>
      <w:r w:rsidRPr="00694B5B">
        <w:rPr>
          <w:sz w:val="24"/>
          <w:szCs w:val="20"/>
        </w:rPr>
        <w:fldChar w:fldCharType="separate"/>
      </w:r>
      <w:r w:rsidRPr="00694B5B">
        <w:rPr>
          <w:sz w:val="24"/>
          <w:szCs w:val="20"/>
        </w:rPr>
        <w:t>[Eier eller bruker]</w:t>
      </w:r>
      <w:r w:rsidRPr="00694B5B">
        <w:rPr>
          <w:sz w:val="24"/>
          <w:szCs w:val="20"/>
        </w:rPr>
        <w:fldChar w:fldCharType="end"/>
      </w:r>
    </w:p>
    <w:p w14:paraId="5CD7591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4C8170D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CD3C04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02833BA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F945EC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Deres ref:</w:t>
      </w:r>
      <w:r w:rsidRPr="00694B5B">
        <w:rPr>
          <w:color w:val="000000"/>
          <w:sz w:val="18"/>
          <w:szCs w:val="18"/>
        </w:rPr>
        <w:tab/>
      </w:r>
      <w:r w:rsidRPr="00694B5B">
        <w:rPr>
          <w:color w:val="000000"/>
          <w:sz w:val="18"/>
          <w:szCs w:val="18"/>
        </w:rPr>
        <w:tab/>
        <w:t xml:space="preserve"> Vår ref:</w:t>
      </w: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tab/>
        <w:t>Saksbehandler:</w:t>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[Sted og dato] </w:instrText>
      </w:r>
      <w:r w:rsidRPr="00694B5B">
        <w:rPr>
          <w:color w:val="000000"/>
          <w:sz w:val="18"/>
          <w:szCs w:val="18"/>
        </w:rPr>
        <w:fldChar w:fldCharType="end"/>
      </w:r>
      <w:r w:rsidRPr="00694B5B">
        <w:rPr>
          <w:color w:val="000000"/>
          <w:sz w:val="18"/>
          <w:szCs w:val="18"/>
        </w:rPr>
        <w:t xml:space="preserve">   </w:t>
      </w:r>
    </w:p>
    <w:p w14:paraId="7A05658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[Arkiv/journalnr.] </w:instrText>
      </w:r>
      <w:r w:rsidRPr="00694B5B">
        <w:rPr>
          <w:color w:val="000000"/>
          <w:sz w:val="18"/>
          <w:szCs w:val="18"/>
        </w:rPr>
        <w:fldChar w:fldCharType="end"/>
      </w:r>
      <w:r w:rsidRPr="00694B5B">
        <w:rPr>
          <w:color w:val="000000"/>
          <w:sz w:val="18"/>
          <w:szCs w:val="18"/>
        </w:rPr>
        <w:t xml:space="preserve">           </w:t>
      </w:r>
      <w:r w:rsidRPr="00694B5B">
        <w:rPr>
          <w:color w:val="000000"/>
          <w:sz w:val="18"/>
          <w:szCs w:val="18"/>
        </w:rPr>
        <w:tab/>
        <w:t xml:space="preserve">                </w:t>
      </w:r>
      <w:r w:rsidRPr="00694B5B">
        <w:rPr>
          <w:color w:val="000000"/>
          <w:sz w:val="18"/>
          <w:szCs w:val="18"/>
        </w:rPr>
        <w:fldChar w:fldCharType="begin"/>
      </w:r>
      <w:r w:rsidRPr="00694B5B">
        <w:rPr>
          <w:color w:val="000000"/>
          <w:sz w:val="18"/>
          <w:szCs w:val="18"/>
        </w:rPr>
        <w:instrText xml:space="preserve"> MACROBUTTON  AktiverDeaktiverSkjemautforming [Navn] </w:instrText>
      </w:r>
      <w:r w:rsidRPr="00694B5B">
        <w:rPr>
          <w:color w:val="000000"/>
          <w:sz w:val="18"/>
          <w:szCs w:val="18"/>
        </w:rPr>
        <w:fldChar w:fldCharType="end"/>
      </w:r>
    </w:p>
    <w:p w14:paraId="3C146CB8" w14:textId="77777777" w:rsidR="00694B5B" w:rsidRPr="00694B5B" w:rsidRDefault="00694B5B" w:rsidP="0093694A">
      <w:pPr>
        <w:pStyle w:val="Overskrift1"/>
        <w:rPr>
          <w:noProof/>
        </w:rPr>
      </w:pPr>
      <w:bookmarkStart w:id="10" w:name="_Toc440006498"/>
      <w:bookmarkStart w:id="11" w:name="_Toc440456395"/>
      <w:r w:rsidRPr="00694B5B">
        <w:rPr>
          <w:noProof/>
        </w:rPr>
        <w:t>Mal 04a - Varsel om ordinært tilsyn</w:t>
      </w:r>
      <w:bookmarkEnd w:id="10"/>
      <w:bookmarkEnd w:id="11"/>
    </w:p>
    <w:p w14:paraId="769B9AB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A8C6B4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r w:rsidRPr="00694B5B">
        <w:rPr>
          <w:sz w:val="24"/>
          <w:szCs w:val="20"/>
        </w:rPr>
        <w:tab/>
        <w:t>Tilsynsobjekt</w:t>
      </w:r>
    </w:p>
    <w:p w14:paraId="07FD419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19CAF94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1ACAF3F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r w:rsidRPr="00694B5B">
        <w:rPr>
          <w:sz w:val="24"/>
          <w:szCs w:val="20"/>
        </w:rPr>
        <w:t xml:space="preserve"> </w:t>
      </w:r>
    </w:p>
    <w:p w14:paraId="76FD066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3EC149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Viser til telefonsamtale med </w:t>
      </w:r>
      <w:r w:rsidRPr="00694B5B">
        <w:rPr>
          <w:sz w:val="24"/>
          <w:szCs w:val="20"/>
        </w:rPr>
        <w:fldChar w:fldCharType="begin"/>
      </w:r>
      <w:r w:rsidRPr="00694B5B">
        <w:rPr>
          <w:sz w:val="24"/>
          <w:szCs w:val="20"/>
        </w:rPr>
        <w:instrText xml:space="preserve"> MACROBUTTON  AktiverDeaktiverSkjemautforming [Navn] </w:instrText>
      </w:r>
      <w:r w:rsidRPr="00694B5B">
        <w:rPr>
          <w:sz w:val="24"/>
          <w:szCs w:val="20"/>
        </w:rPr>
        <w:fldChar w:fldCharType="end"/>
      </w:r>
      <w:r w:rsidRPr="00694B5B">
        <w:rPr>
          <w:sz w:val="24"/>
          <w:szCs w:val="20"/>
        </w:rPr>
        <w:t xml:space="preserve">og bekrefter at tilsyn vil bli avholdt </w:t>
      </w:r>
      <w:r w:rsidRPr="00694B5B">
        <w:rPr>
          <w:sz w:val="24"/>
          <w:szCs w:val="20"/>
        </w:rPr>
        <w:fldChar w:fldCharType="begin"/>
      </w:r>
      <w:r w:rsidRPr="00694B5B">
        <w:rPr>
          <w:sz w:val="24"/>
          <w:szCs w:val="20"/>
        </w:rPr>
        <w:instrText xml:space="preserve"> MACROBUTTON  AktiverDeaktiverSkjemautforming [Dato] </w:instrText>
      </w:r>
      <w:r w:rsidRPr="00694B5B">
        <w:rPr>
          <w:sz w:val="24"/>
          <w:szCs w:val="20"/>
        </w:rPr>
        <w:fldChar w:fldCharType="end"/>
      </w:r>
      <w:r w:rsidRPr="00694B5B">
        <w:rPr>
          <w:sz w:val="24"/>
          <w:szCs w:val="20"/>
        </w:rPr>
        <w:fldChar w:fldCharType="begin"/>
      </w:r>
      <w:r w:rsidRPr="00694B5B">
        <w:rPr>
          <w:sz w:val="24"/>
          <w:szCs w:val="20"/>
        </w:rPr>
        <w:instrText xml:space="preserve"> MACROBUTTON  AktiverDeaktiverSkjemautforming [klokken] </w:instrText>
      </w:r>
      <w:r w:rsidRPr="00694B5B">
        <w:rPr>
          <w:sz w:val="24"/>
          <w:szCs w:val="20"/>
        </w:rPr>
        <w:fldChar w:fldCharType="end"/>
      </w:r>
      <w:r w:rsidRPr="00694B5B">
        <w:rPr>
          <w:sz w:val="24"/>
          <w:szCs w:val="20"/>
        </w:rPr>
        <w:t>.</w:t>
      </w:r>
    </w:p>
    <w:p w14:paraId="72DF612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Brannvesenet har plikt til å føre tilsyn med at eiere og brukere av, samt virksomheter i, særskilte brannobjekter følger opp de branntekniske og organisatoriske forholdene på stedet i samsvar med lov av 14. juni 2002 nr. 20 om vern mot brann, eksplosjon og ulykker med farlig stoff og om brannvesenets redningsoppgaver (brann- og eksplosjonsvernloven), forskrift av 17. desember 2015 nr. 1710 om brannforebygging og forskrift av 6. desember 1996 nr.1127 om systematisk helse-, miljø- og sikkerhetsarbeid i virksomheter (internkontrollforskriften).</w:t>
      </w:r>
    </w:p>
    <w:p w14:paraId="7E9E6BF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Eier, bruker, arbeidsgiver eller representant for disse har rett til, eller kan pålegges å være tilstede ved tilsynet, jf. brann- og eksplosjonsvernloven § 34, 3.ledd.</w:t>
      </w:r>
    </w:p>
    <w:p w14:paraId="1EA073B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Ved tilsynet vil eiers branndokumentasjon og virksomhetens internkontroll bli gjennomgått. Det kan gjennomføres stikkprøver for å verifisere om ovennevnte dokumentasjon er gjennomført som forutsatt.</w:t>
      </w:r>
    </w:p>
    <w:p w14:paraId="0C84FC7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Vi ber om at vedlagt opplysningsskjema blir gjennomgått og fylt ut før brannvesenet kommer på tilsyn.</w:t>
      </w:r>
    </w:p>
    <w:p w14:paraId="64D737A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14:paraId="2F7EDF4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147956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223C8E7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0832BF4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Vedlegg: Opplysningsskjema ved tilsyn</w:t>
      </w:r>
    </w:p>
    <w:p w14:paraId="1DE0E248" w14:textId="77777777" w:rsidR="007B5CBE"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Kopi: </w:t>
      </w:r>
      <w:r w:rsidRPr="00694B5B">
        <w:rPr>
          <w:sz w:val="24"/>
          <w:szCs w:val="20"/>
        </w:rPr>
        <w:fldChar w:fldCharType="begin"/>
      </w:r>
      <w:r w:rsidRPr="00694B5B">
        <w:rPr>
          <w:sz w:val="24"/>
          <w:szCs w:val="20"/>
        </w:rPr>
        <w:instrText xml:space="preserve"> MACROBUTTON  AktiverDeaktiverSkjemautforming [berørte parter som eier, virksomhetsleder, verneombud m.fl.] </w:instrText>
      </w:r>
      <w:r w:rsidRPr="00694B5B">
        <w:rPr>
          <w:sz w:val="24"/>
          <w:szCs w:val="20"/>
        </w:rPr>
        <w:fldChar w:fldCharType="end"/>
      </w:r>
    </w:p>
    <w:p w14:paraId="5755B5AD" w14:textId="77777777" w:rsidR="00694B5B" w:rsidRPr="00694B5B" w:rsidRDefault="00694B5B" w:rsidP="0093694A">
      <w:pPr>
        <w:pStyle w:val="Overskrift1"/>
        <w:rPr>
          <w:noProof/>
        </w:rPr>
      </w:pPr>
      <w:bookmarkStart w:id="12" w:name="_Toc120082759"/>
      <w:r w:rsidRPr="00694B5B">
        <w:rPr>
          <w:noProof/>
        </w:rPr>
        <w:br w:type="page"/>
      </w:r>
      <w:bookmarkStart w:id="13" w:name="_Toc440006499"/>
      <w:bookmarkStart w:id="14" w:name="_Toc440456396"/>
      <w:bookmarkEnd w:id="12"/>
      <w:r w:rsidRPr="00694B5B">
        <w:rPr>
          <w:noProof/>
        </w:rPr>
        <w:lastRenderedPageBreak/>
        <w:t>Mal 04b - Opplysningsskjema ved tilsyn</w:t>
      </w:r>
      <w:bookmarkEnd w:id="13"/>
      <w:bookmarkEnd w:id="14"/>
    </w:p>
    <w:p w14:paraId="0E279FAB" w14:textId="77777777" w:rsidR="00694B5B" w:rsidRPr="00694B5B" w:rsidRDefault="00694B5B" w:rsidP="00694B5B">
      <w:pPr>
        <w:tabs>
          <w:tab w:val="clear" w:pos="5256"/>
          <w:tab w:val="clear" w:pos="6555"/>
          <w:tab w:val="clear" w:pos="7847"/>
          <w:tab w:val="clear" w:pos="9146"/>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6"/>
        <w:gridCol w:w="2748"/>
        <w:gridCol w:w="1031"/>
        <w:gridCol w:w="344"/>
        <w:gridCol w:w="1031"/>
        <w:gridCol w:w="342"/>
        <w:gridCol w:w="1033"/>
        <w:gridCol w:w="2233"/>
      </w:tblGrid>
      <w:tr w:rsidR="00694B5B" w:rsidRPr="00694B5B" w14:paraId="265F6313" w14:textId="77777777" w:rsidTr="003F6CB5">
        <w:trPr>
          <w:cantSplit/>
          <w:trHeight w:hRule="exact" w:val="480"/>
        </w:trPr>
        <w:tc>
          <w:tcPr>
            <w:tcW w:w="5000" w:type="pct"/>
            <w:gridSpan w:val="8"/>
            <w:vAlign w:val="center"/>
          </w:tcPr>
          <w:p w14:paraId="2125133A" w14:textId="77777777" w:rsidR="00694B5B" w:rsidRPr="00694B5B" w:rsidRDefault="00694B5B" w:rsidP="00694B5B">
            <w:pPr>
              <w:tabs>
                <w:tab w:val="clear" w:pos="5256"/>
                <w:tab w:val="clear" w:pos="6555"/>
                <w:tab w:val="clear" w:pos="7847"/>
                <w:tab w:val="clear" w:pos="9146"/>
              </w:tabs>
            </w:pPr>
            <w:r w:rsidRPr="00694B5B">
              <w:t>BESKRIVELSE AV OBJEKT/VIRKSOMHET</w:t>
            </w:r>
          </w:p>
        </w:tc>
      </w:tr>
      <w:tr w:rsidR="00694B5B" w:rsidRPr="00694B5B" w14:paraId="1FB2D96B" w14:textId="77777777" w:rsidTr="003F6CB5">
        <w:trPr>
          <w:cantSplit/>
          <w:trHeight w:hRule="exact" w:val="684"/>
        </w:trPr>
        <w:tc>
          <w:tcPr>
            <w:tcW w:w="2750" w:type="pct"/>
            <w:gridSpan w:val="4"/>
          </w:tcPr>
          <w:p w14:paraId="3468A2ED" w14:textId="77777777" w:rsidR="00694B5B" w:rsidRPr="00694B5B" w:rsidRDefault="00694B5B" w:rsidP="00694B5B">
            <w:pPr>
              <w:tabs>
                <w:tab w:val="clear" w:pos="5256"/>
                <w:tab w:val="clear" w:pos="6555"/>
                <w:tab w:val="clear" w:pos="7847"/>
                <w:tab w:val="clear" w:pos="9146"/>
              </w:tabs>
            </w:pPr>
            <w:r w:rsidRPr="00694B5B">
              <w:t>Objektets navn</w:t>
            </w:r>
          </w:p>
          <w:p w14:paraId="2D3F1B77" w14:textId="77777777" w:rsidR="00694B5B" w:rsidRPr="00694B5B" w:rsidRDefault="00694B5B" w:rsidP="00694B5B">
            <w:pPr>
              <w:tabs>
                <w:tab w:val="clear" w:pos="5256"/>
                <w:tab w:val="clear" w:pos="6555"/>
                <w:tab w:val="clear" w:pos="7847"/>
                <w:tab w:val="clear" w:pos="9146"/>
              </w:tabs>
            </w:pPr>
          </w:p>
        </w:tc>
        <w:tc>
          <w:tcPr>
            <w:tcW w:w="1167" w:type="pct"/>
            <w:gridSpan w:val="3"/>
          </w:tcPr>
          <w:p w14:paraId="690D7500" w14:textId="77777777" w:rsidR="00694B5B" w:rsidRPr="00694B5B" w:rsidRDefault="00694B5B" w:rsidP="00694B5B">
            <w:pPr>
              <w:tabs>
                <w:tab w:val="clear" w:pos="5256"/>
                <w:tab w:val="clear" w:pos="6555"/>
                <w:tab w:val="clear" w:pos="7847"/>
                <w:tab w:val="clear" w:pos="9146"/>
              </w:tabs>
            </w:pPr>
            <w:r w:rsidRPr="00694B5B">
              <w:t>Gnr/Bnr</w:t>
            </w:r>
          </w:p>
        </w:tc>
        <w:tc>
          <w:tcPr>
            <w:tcW w:w="1083" w:type="pct"/>
          </w:tcPr>
          <w:p w14:paraId="444E79DC" w14:textId="77777777" w:rsidR="00694B5B" w:rsidRPr="00694B5B" w:rsidRDefault="00694B5B" w:rsidP="00694B5B">
            <w:pPr>
              <w:tabs>
                <w:tab w:val="clear" w:pos="5256"/>
                <w:tab w:val="clear" w:pos="6555"/>
                <w:tab w:val="clear" w:pos="7847"/>
                <w:tab w:val="clear" w:pos="9146"/>
              </w:tabs>
            </w:pPr>
            <w:r w:rsidRPr="00694B5B">
              <w:t>Brannobjekt kategori</w:t>
            </w:r>
          </w:p>
          <w:p w14:paraId="11A5C63D" w14:textId="77777777" w:rsidR="00694B5B" w:rsidRPr="00694B5B" w:rsidRDefault="00694B5B" w:rsidP="00694B5B">
            <w:pPr>
              <w:tabs>
                <w:tab w:val="clear" w:pos="5256"/>
                <w:tab w:val="clear" w:pos="6555"/>
                <w:tab w:val="clear" w:pos="7847"/>
                <w:tab w:val="clear" w:pos="9146"/>
              </w:tabs>
            </w:pPr>
          </w:p>
        </w:tc>
      </w:tr>
      <w:tr w:rsidR="00694B5B" w:rsidRPr="00694B5B" w14:paraId="603FA035" w14:textId="77777777" w:rsidTr="003F6CB5">
        <w:trPr>
          <w:cantSplit/>
          <w:trHeight w:hRule="exact" w:val="834"/>
        </w:trPr>
        <w:tc>
          <w:tcPr>
            <w:tcW w:w="5000" w:type="pct"/>
            <w:gridSpan w:val="8"/>
          </w:tcPr>
          <w:p w14:paraId="2B4BADBF" w14:textId="77777777" w:rsidR="00694B5B" w:rsidRPr="00694B5B" w:rsidRDefault="00694B5B" w:rsidP="00694B5B">
            <w:pPr>
              <w:tabs>
                <w:tab w:val="clear" w:pos="5256"/>
                <w:tab w:val="clear" w:pos="6555"/>
                <w:tab w:val="clear" w:pos="7847"/>
                <w:tab w:val="clear" w:pos="9146"/>
              </w:tabs>
            </w:pPr>
            <w:r w:rsidRPr="00694B5B">
              <w:t>Adresse</w:t>
            </w:r>
          </w:p>
          <w:p w14:paraId="115543FE" w14:textId="77777777" w:rsidR="00694B5B" w:rsidRPr="00694B5B" w:rsidRDefault="00694B5B" w:rsidP="00694B5B">
            <w:pPr>
              <w:tabs>
                <w:tab w:val="clear" w:pos="5256"/>
                <w:tab w:val="clear" w:pos="6555"/>
                <w:tab w:val="clear" w:pos="7847"/>
                <w:tab w:val="clear" w:pos="9146"/>
              </w:tabs>
            </w:pPr>
          </w:p>
          <w:p w14:paraId="0F1E2551" w14:textId="77777777" w:rsidR="00694B5B" w:rsidRPr="00694B5B" w:rsidRDefault="00694B5B" w:rsidP="00694B5B">
            <w:pPr>
              <w:tabs>
                <w:tab w:val="clear" w:pos="5256"/>
                <w:tab w:val="clear" w:pos="6555"/>
                <w:tab w:val="clear" w:pos="7847"/>
                <w:tab w:val="clear" w:pos="9146"/>
              </w:tabs>
            </w:pPr>
          </w:p>
          <w:p w14:paraId="128A5731" w14:textId="77777777" w:rsidR="00694B5B" w:rsidRPr="00694B5B" w:rsidRDefault="00694B5B" w:rsidP="00694B5B">
            <w:pPr>
              <w:tabs>
                <w:tab w:val="clear" w:pos="5256"/>
                <w:tab w:val="clear" w:pos="6555"/>
                <w:tab w:val="clear" w:pos="7847"/>
                <w:tab w:val="clear" w:pos="9146"/>
              </w:tabs>
            </w:pPr>
          </w:p>
        </w:tc>
      </w:tr>
      <w:tr w:rsidR="00694B5B" w:rsidRPr="00694B5B" w14:paraId="46B29290" w14:textId="77777777" w:rsidTr="003F6CB5">
        <w:trPr>
          <w:cantSplit/>
          <w:trHeight w:hRule="exact" w:val="834"/>
        </w:trPr>
        <w:tc>
          <w:tcPr>
            <w:tcW w:w="2583" w:type="pct"/>
            <w:gridSpan w:val="3"/>
          </w:tcPr>
          <w:p w14:paraId="03F1EDF2" w14:textId="77777777" w:rsidR="00694B5B" w:rsidRPr="00694B5B" w:rsidRDefault="00694B5B" w:rsidP="00694B5B">
            <w:pPr>
              <w:tabs>
                <w:tab w:val="clear" w:pos="5256"/>
                <w:tab w:val="clear" w:pos="6555"/>
                <w:tab w:val="clear" w:pos="7847"/>
                <w:tab w:val="clear" w:pos="9146"/>
              </w:tabs>
            </w:pPr>
            <w:r w:rsidRPr="00694B5B">
              <w:t>Virksomhet/Bruker /v/daglig leders navn</w:t>
            </w:r>
          </w:p>
        </w:tc>
        <w:tc>
          <w:tcPr>
            <w:tcW w:w="2417" w:type="pct"/>
            <w:gridSpan w:val="5"/>
          </w:tcPr>
          <w:p w14:paraId="73420479" w14:textId="77777777" w:rsidR="00694B5B" w:rsidRPr="00694B5B" w:rsidRDefault="00694B5B" w:rsidP="00694B5B">
            <w:pPr>
              <w:tabs>
                <w:tab w:val="clear" w:pos="5256"/>
                <w:tab w:val="clear" w:pos="6555"/>
                <w:tab w:val="clear" w:pos="7847"/>
                <w:tab w:val="clear" w:pos="9146"/>
              </w:tabs>
            </w:pPr>
            <w:r w:rsidRPr="00694B5B">
              <w:t>Adresse</w:t>
            </w:r>
          </w:p>
        </w:tc>
      </w:tr>
      <w:tr w:rsidR="00694B5B" w:rsidRPr="00694B5B" w14:paraId="594EBD2F" w14:textId="77777777" w:rsidTr="003F6CB5">
        <w:trPr>
          <w:cantSplit/>
          <w:trHeight w:hRule="exact" w:val="834"/>
        </w:trPr>
        <w:tc>
          <w:tcPr>
            <w:tcW w:w="5000" w:type="pct"/>
            <w:gridSpan w:val="8"/>
          </w:tcPr>
          <w:p w14:paraId="4BAD7AD9" w14:textId="77777777" w:rsidR="00694B5B" w:rsidRPr="00694B5B" w:rsidRDefault="00694B5B" w:rsidP="00694B5B">
            <w:pPr>
              <w:tabs>
                <w:tab w:val="clear" w:pos="5256"/>
                <w:tab w:val="clear" w:pos="6555"/>
                <w:tab w:val="clear" w:pos="7847"/>
                <w:tab w:val="clear" w:pos="9146"/>
              </w:tabs>
            </w:pPr>
            <w:r w:rsidRPr="00694B5B">
              <w:t>Brannvernleder</w:t>
            </w:r>
          </w:p>
        </w:tc>
      </w:tr>
      <w:tr w:rsidR="00694B5B" w:rsidRPr="00694B5B" w14:paraId="294F53AA" w14:textId="77777777" w:rsidTr="003F6CB5">
        <w:trPr>
          <w:cantSplit/>
          <w:trHeight w:hRule="exact" w:val="834"/>
        </w:trPr>
        <w:tc>
          <w:tcPr>
            <w:tcW w:w="5000" w:type="pct"/>
            <w:gridSpan w:val="8"/>
            <w:tcBorders>
              <w:top w:val="single" w:sz="4" w:space="0" w:color="auto"/>
              <w:left w:val="single" w:sz="4" w:space="0" w:color="auto"/>
              <w:bottom w:val="single" w:sz="4" w:space="0" w:color="auto"/>
              <w:right w:val="single" w:sz="4" w:space="0" w:color="auto"/>
            </w:tcBorders>
          </w:tcPr>
          <w:p w14:paraId="3CBC928F" w14:textId="77777777" w:rsidR="00694B5B" w:rsidRPr="00694B5B" w:rsidRDefault="00694B5B" w:rsidP="00694B5B">
            <w:pPr>
              <w:tabs>
                <w:tab w:val="clear" w:pos="5256"/>
                <w:tab w:val="clear" w:pos="6555"/>
                <w:tab w:val="clear" w:pos="7847"/>
                <w:tab w:val="clear" w:pos="9146"/>
              </w:tabs>
            </w:pPr>
            <w:r w:rsidRPr="00694B5B">
              <w:t>Hovedverneombud/HMS-ansvarlig</w:t>
            </w:r>
          </w:p>
        </w:tc>
      </w:tr>
      <w:tr w:rsidR="00694B5B" w:rsidRPr="00694B5B" w14:paraId="4F238DAC" w14:textId="77777777" w:rsidTr="003F6CB5">
        <w:trPr>
          <w:cantSplit/>
          <w:trHeight w:val="360"/>
        </w:trPr>
        <w:tc>
          <w:tcPr>
            <w:tcW w:w="750" w:type="pct"/>
            <w:vAlign w:val="center"/>
          </w:tcPr>
          <w:p w14:paraId="634960D2" w14:textId="77777777" w:rsidR="00694B5B" w:rsidRPr="00694B5B" w:rsidRDefault="00694B5B" w:rsidP="00694B5B">
            <w:pPr>
              <w:tabs>
                <w:tab w:val="clear" w:pos="5256"/>
                <w:tab w:val="clear" w:pos="6555"/>
                <w:tab w:val="clear" w:pos="7847"/>
                <w:tab w:val="clear" w:pos="9146"/>
              </w:tabs>
            </w:pPr>
            <w:r w:rsidRPr="00694B5B">
              <w:t xml:space="preserve">Tlf.nr </w:t>
            </w:r>
          </w:p>
        </w:tc>
        <w:tc>
          <w:tcPr>
            <w:tcW w:w="1833" w:type="pct"/>
            <w:gridSpan w:val="2"/>
            <w:vAlign w:val="center"/>
          </w:tcPr>
          <w:p w14:paraId="11143DBF" w14:textId="77777777" w:rsidR="00694B5B" w:rsidRPr="00694B5B" w:rsidRDefault="00694B5B" w:rsidP="00694B5B">
            <w:pPr>
              <w:tabs>
                <w:tab w:val="clear" w:pos="5256"/>
                <w:tab w:val="clear" w:pos="6555"/>
                <w:tab w:val="clear" w:pos="7847"/>
                <w:tab w:val="clear" w:pos="9146"/>
              </w:tabs>
            </w:pPr>
          </w:p>
        </w:tc>
        <w:tc>
          <w:tcPr>
            <w:tcW w:w="833" w:type="pct"/>
            <w:gridSpan w:val="3"/>
            <w:vAlign w:val="center"/>
          </w:tcPr>
          <w:p w14:paraId="5091799D" w14:textId="77777777" w:rsidR="00694B5B" w:rsidRPr="00694B5B" w:rsidRDefault="00694B5B" w:rsidP="00694B5B">
            <w:pPr>
              <w:tabs>
                <w:tab w:val="clear" w:pos="5256"/>
                <w:tab w:val="clear" w:pos="6555"/>
                <w:tab w:val="clear" w:pos="7847"/>
                <w:tab w:val="clear" w:pos="9146"/>
              </w:tabs>
            </w:pPr>
            <w:r w:rsidRPr="00694B5B">
              <w:t>Faksnr</w:t>
            </w:r>
          </w:p>
        </w:tc>
        <w:tc>
          <w:tcPr>
            <w:tcW w:w="1584" w:type="pct"/>
            <w:gridSpan w:val="2"/>
            <w:vAlign w:val="center"/>
          </w:tcPr>
          <w:p w14:paraId="77F362D5" w14:textId="77777777" w:rsidR="00694B5B" w:rsidRPr="00694B5B" w:rsidRDefault="00694B5B" w:rsidP="00694B5B">
            <w:pPr>
              <w:tabs>
                <w:tab w:val="clear" w:pos="5256"/>
                <w:tab w:val="clear" w:pos="6555"/>
                <w:tab w:val="clear" w:pos="7847"/>
                <w:tab w:val="clear" w:pos="9146"/>
              </w:tabs>
            </w:pPr>
          </w:p>
        </w:tc>
      </w:tr>
      <w:tr w:rsidR="00694B5B" w:rsidRPr="00694B5B" w14:paraId="4B39FBED" w14:textId="77777777" w:rsidTr="003F6CB5">
        <w:trPr>
          <w:cantSplit/>
          <w:trHeight w:hRule="exact" w:val="360"/>
        </w:trPr>
        <w:tc>
          <w:tcPr>
            <w:tcW w:w="5000" w:type="pct"/>
            <w:gridSpan w:val="8"/>
            <w:vAlign w:val="center"/>
          </w:tcPr>
          <w:p w14:paraId="21FEE8E9" w14:textId="77777777" w:rsidR="00694B5B" w:rsidRPr="00694B5B" w:rsidRDefault="00694B5B" w:rsidP="00694B5B">
            <w:pPr>
              <w:tabs>
                <w:tab w:val="clear" w:pos="5256"/>
                <w:tab w:val="clear" w:pos="6555"/>
                <w:tab w:val="clear" w:pos="7847"/>
                <w:tab w:val="clear" w:pos="9146"/>
              </w:tabs>
            </w:pPr>
            <w:r w:rsidRPr="00694B5B">
              <w:t>E-post</w:t>
            </w:r>
          </w:p>
        </w:tc>
      </w:tr>
      <w:tr w:rsidR="00694B5B" w:rsidRPr="00694B5B" w14:paraId="0AFEDD18" w14:textId="77777777" w:rsidTr="003F6CB5">
        <w:trPr>
          <w:cantSplit/>
          <w:trHeight w:hRule="exact" w:val="720"/>
        </w:trPr>
        <w:tc>
          <w:tcPr>
            <w:tcW w:w="750" w:type="pct"/>
          </w:tcPr>
          <w:p w14:paraId="0A827F4E" w14:textId="77777777" w:rsidR="00694B5B" w:rsidRPr="00694B5B" w:rsidRDefault="00694B5B" w:rsidP="00694B5B">
            <w:pPr>
              <w:tabs>
                <w:tab w:val="clear" w:pos="5256"/>
                <w:tab w:val="clear" w:pos="6555"/>
                <w:tab w:val="clear" w:pos="7847"/>
                <w:tab w:val="clear" w:pos="9146"/>
              </w:tabs>
            </w:pPr>
            <w:r w:rsidRPr="00694B5B">
              <w:t>Ant. ansatte</w:t>
            </w:r>
          </w:p>
          <w:p w14:paraId="4B5A7C65" w14:textId="77777777" w:rsidR="00694B5B" w:rsidRPr="00694B5B" w:rsidRDefault="00694B5B" w:rsidP="00694B5B">
            <w:pPr>
              <w:tabs>
                <w:tab w:val="clear" w:pos="5256"/>
                <w:tab w:val="clear" w:pos="6555"/>
                <w:tab w:val="clear" w:pos="7847"/>
                <w:tab w:val="clear" w:pos="9146"/>
              </w:tabs>
            </w:pPr>
          </w:p>
        </w:tc>
        <w:tc>
          <w:tcPr>
            <w:tcW w:w="1333" w:type="pct"/>
          </w:tcPr>
          <w:p w14:paraId="69631D35" w14:textId="77777777" w:rsidR="00694B5B" w:rsidRPr="00694B5B" w:rsidRDefault="00694B5B" w:rsidP="00694B5B">
            <w:pPr>
              <w:tabs>
                <w:tab w:val="clear" w:pos="5256"/>
                <w:tab w:val="clear" w:pos="6555"/>
                <w:tab w:val="clear" w:pos="7847"/>
                <w:tab w:val="clear" w:pos="9146"/>
              </w:tabs>
            </w:pPr>
            <w:r w:rsidRPr="00694B5B">
              <w:t>Evt. senger/rom/avd.</w:t>
            </w:r>
          </w:p>
          <w:p w14:paraId="1A647763" w14:textId="77777777" w:rsidR="00694B5B" w:rsidRPr="00694B5B" w:rsidRDefault="00694B5B" w:rsidP="00694B5B">
            <w:pPr>
              <w:tabs>
                <w:tab w:val="clear" w:pos="5256"/>
                <w:tab w:val="clear" w:pos="6555"/>
                <w:tab w:val="clear" w:pos="7847"/>
                <w:tab w:val="clear" w:pos="9146"/>
              </w:tabs>
            </w:pPr>
          </w:p>
        </w:tc>
        <w:tc>
          <w:tcPr>
            <w:tcW w:w="1167" w:type="pct"/>
            <w:gridSpan w:val="3"/>
          </w:tcPr>
          <w:p w14:paraId="1B44D17B" w14:textId="77777777" w:rsidR="00694B5B" w:rsidRPr="00694B5B" w:rsidRDefault="00694B5B" w:rsidP="00694B5B">
            <w:pPr>
              <w:tabs>
                <w:tab w:val="clear" w:pos="5256"/>
                <w:tab w:val="clear" w:pos="6555"/>
                <w:tab w:val="clear" w:pos="7847"/>
                <w:tab w:val="clear" w:pos="9146"/>
              </w:tabs>
            </w:pPr>
            <w:r w:rsidRPr="00694B5B">
              <w:t>Ant. brukere/elever</w:t>
            </w:r>
          </w:p>
        </w:tc>
        <w:tc>
          <w:tcPr>
            <w:tcW w:w="1750" w:type="pct"/>
            <w:gridSpan w:val="3"/>
          </w:tcPr>
          <w:p w14:paraId="3A251E38" w14:textId="77777777" w:rsidR="00694B5B" w:rsidRPr="00694B5B" w:rsidRDefault="00694B5B" w:rsidP="00694B5B">
            <w:pPr>
              <w:tabs>
                <w:tab w:val="clear" w:pos="5256"/>
                <w:tab w:val="clear" w:pos="6555"/>
                <w:tab w:val="clear" w:pos="7847"/>
                <w:tab w:val="clear" w:pos="9146"/>
              </w:tabs>
            </w:pPr>
            <w:r w:rsidRPr="00694B5B">
              <w:t xml:space="preserve">Dato siste tilsyn  </w:t>
            </w:r>
          </w:p>
          <w:p w14:paraId="3D052F93" w14:textId="77777777" w:rsidR="00694B5B" w:rsidRPr="00694B5B" w:rsidRDefault="00694B5B" w:rsidP="00694B5B">
            <w:pPr>
              <w:tabs>
                <w:tab w:val="clear" w:pos="5256"/>
                <w:tab w:val="clear" w:pos="6555"/>
                <w:tab w:val="clear" w:pos="7847"/>
                <w:tab w:val="clear" w:pos="9146"/>
              </w:tabs>
            </w:pPr>
          </w:p>
        </w:tc>
      </w:tr>
      <w:tr w:rsidR="00694B5B" w:rsidRPr="00694B5B" w14:paraId="2DBE46C9" w14:textId="77777777" w:rsidTr="003F6CB5">
        <w:trPr>
          <w:cantSplit/>
          <w:trHeight w:hRule="exact" w:val="863"/>
        </w:trPr>
        <w:tc>
          <w:tcPr>
            <w:tcW w:w="750" w:type="pct"/>
            <w:tcBorders>
              <w:top w:val="single" w:sz="4" w:space="0" w:color="auto"/>
              <w:left w:val="single" w:sz="4" w:space="0" w:color="auto"/>
              <w:bottom w:val="single" w:sz="4" w:space="0" w:color="auto"/>
              <w:right w:val="single" w:sz="4" w:space="0" w:color="auto"/>
            </w:tcBorders>
          </w:tcPr>
          <w:p w14:paraId="6E748828" w14:textId="77777777" w:rsidR="00694B5B" w:rsidRPr="00694B5B" w:rsidRDefault="00694B5B" w:rsidP="00694B5B">
            <w:pPr>
              <w:tabs>
                <w:tab w:val="clear" w:pos="5256"/>
                <w:tab w:val="clear" w:pos="6555"/>
                <w:tab w:val="clear" w:pos="7847"/>
                <w:tab w:val="clear" w:pos="9146"/>
              </w:tabs>
            </w:pPr>
            <w:r w:rsidRPr="00694B5B">
              <w:t>Byggeår</w:t>
            </w:r>
          </w:p>
          <w:p w14:paraId="07984758" w14:textId="77777777" w:rsidR="00694B5B" w:rsidRPr="00694B5B" w:rsidRDefault="00694B5B" w:rsidP="00694B5B">
            <w:pPr>
              <w:tabs>
                <w:tab w:val="clear" w:pos="5256"/>
                <w:tab w:val="clear" w:pos="6555"/>
                <w:tab w:val="clear" w:pos="7847"/>
                <w:tab w:val="clear" w:pos="9146"/>
              </w:tabs>
            </w:pPr>
          </w:p>
        </w:tc>
        <w:tc>
          <w:tcPr>
            <w:tcW w:w="1333" w:type="pct"/>
            <w:tcBorders>
              <w:top w:val="single" w:sz="4" w:space="0" w:color="auto"/>
              <w:left w:val="single" w:sz="4" w:space="0" w:color="auto"/>
              <w:bottom w:val="single" w:sz="4" w:space="0" w:color="auto"/>
              <w:right w:val="single" w:sz="4" w:space="0" w:color="auto"/>
            </w:tcBorders>
          </w:tcPr>
          <w:p w14:paraId="77F5A227" w14:textId="77777777" w:rsidR="00694B5B" w:rsidRPr="00694B5B" w:rsidRDefault="00694B5B" w:rsidP="00694B5B">
            <w:pPr>
              <w:tabs>
                <w:tab w:val="clear" w:pos="5256"/>
                <w:tab w:val="clear" w:pos="6555"/>
                <w:tab w:val="clear" w:pos="7847"/>
                <w:tab w:val="clear" w:pos="9146"/>
              </w:tabs>
            </w:pPr>
            <w:r w:rsidRPr="00694B5B">
              <w:t>Grunnflate</w:t>
            </w:r>
          </w:p>
          <w:p w14:paraId="255AB24C" w14:textId="77777777" w:rsidR="00694B5B" w:rsidRPr="00694B5B" w:rsidRDefault="00694B5B" w:rsidP="00694B5B">
            <w:pPr>
              <w:tabs>
                <w:tab w:val="clear" w:pos="5256"/>
                <w:tab w:val="clear" w:pos="6555"/>
                <w:tab w:val="clear" w:pos="7847"/>
                <w:tab w:val="clear" w:pos="9146"/>
              </w:tabs>
            </w:pPr>
          </w:p>
        </w:tc>
        <w:tc>
          <w:tcPr>
            <w:tcW w:w="1167" w:type="pct"/>
            <w:gridSpan w:val="3"/>
            <w:tcBorders>
              <w:top w:val="single" w:sz="4" w:space="0" w:color="auto"/>
              <w:left w:val="single" w:sz="4" w:space="0" w:color="auto"/>
              <w:bottom w:val="single" w:sz="4" w:space="0" w:color="auto"/>
              <w:right w:val="single" w:sz="4" w:space="0" w:color="auto"/>
            </w:tcBorders>
          </w:tcPr>
          <w:p w14:paraId="2376D877" w14:textId="77777777" w:rsidR="00694B5B" w:rsidRPr="00694B5B" w:rsidRDefault="00694B5B" w:rsidP="00694B5B">
            <w:pPr>
              <w:tabs>
                <w:tab w:val="clear" w:pos="5256"/>
                <w:tab w:val="clear" w:pos="6555"/>
                <w:tab w:val="clear" w:pos="7847"/>
                <w:tab w:val="clear" w:pos="9146"/>
              </w:tabs>
            </w:pPr>
            <w:r w:rsidRPr="00694B5B">
              <w:t>Antall etasjer</w:t>
            </w:r>
          </w:p>
          <w:p w14:paraId="215B1251" w14:textId="77777777" w:rsidR="00694B5B" w:rsidRPr="00694B5B" w:rsidRDefault="00694B5B" w:rsidP="00694B5B">
            <w:pPr>
              <w:tabs>
                <w:tab w:val="clear" w:pos="5256"/>
                <w:tab w:val="clear" w:pos="6555"/>
                <w:tab w:val="clear" w:pos="7847"/>
                <w:tab w:val="clear" w:pos="9146"/>
              </w:tabs>
            </w:pPr>
          </w:p>
        </w:tc>
        <w:tc>
          <w:tcPr>
            <w:tcW w:w="1750" w:type="pct"/>
            <w:gridSpan w:val="3"/>
            <w:tcBorders>
              <w:top w:val="single" w:sz="4" w:space="0" w:color="auto"/>
              <w:left w:val="single" w:sz="4" w:space="0" w:color="auto"/>
              <w:bottom w:val="single" w:sz="4" w:space="0" w:color="auto"/>
              <w:right w:val="single" w:sz="4" w:space="0" w:color="auto"/>
            </w:tcBorders>
          </w:tcPr>
          <w:p w14:paraId="3DDA7309" w14:textId="77777777" w:rsidR="00694B5B" w:rsidRPr="00694B5B" w:rsidRDefault="00694B5B" w:rsidP="00694B5B">
            <w:pPr>
              <w:tabs>
                <w:tab w:val="clear" w:pos="5256"/>
                <w:tab w:val="clear" w:pos="6555"/>
                <w:tab w:val="clear" w:pos="7847"/>
                <w:tab w:val="clear" w:pos="9146"/>
              </w:tabs>
            </w:pPr>
            <w:r w:rsidRPr="00694B5B">
              <w:t xml:space="preserve">Byggeforskrift      </w:t>
            </w:r>
          </w:p>
          <w:p w14:paraId="007BF04C" w14:textId="77777777" w:rsidR="00694B5B" w:rsidRPr="00694B5B" w:rsidRDefault="00694B5B" w:rsidP="00694B5B">
            <w:pPr>
              <w:tabs>
                <w:tab w:val="clear" w:pos="5256"/>
                <w:tab w:val="clear" w:pos="6555"/>
                <w:tab w:val="clear" w:pos="7847"/>
                <w:tab w:val="clear" w:pos="9146"/>
              </w:tabs>
            </w:pPr>
            <w:r w:rsidRPr="00694B5B">
              <w:t>1949</w:t>
            </w:r>
            <w:r w:rsidRPr="00694B5B">
              <w:fldChar w:fldCharType="begin">
                <w:ffData>
                  <w:name w:val="Avmerking1"/>
                  <w:enabled w:val="0"/>
                  <w:calcOnExit w:val="0"/>
                  <w:entryMacro w:val="CheckIt"/>
                  <w:exitMacro w:val="UncheckIt"/>
                  <w:checkBox>
                    <w:size w:val="16"/>
                    <w:default w:val="0"/>
                  </w:checkBox>
                </w:ffData>
              </w:fldChar>
            </w:r>
            <w:r w:rsidRPr="00694B5B">
              <w:instrText xml:space="preserve"> FORMCHECKBOX </w:instrText>
            </w:r>
            <w:r w:rsidRPr="00694B5B">
              <w:fldChar w:fldCharType="separate"/>
            </w:r>
            <w:r w:rsidRPr="00694B5B">
              <w:fldChar w:fldCharType="end"/>
            </w:r>
            <w:r w:rsidRPr="00694B5B">
              <w:t xml:space="preserve">   1969</w:t>
            </w:r>
            <w:r w:rsidRPr="00694B5B">
              <w:fldChar w:fldCharType="begin">
                <w:ffData>
                  <w:name w:val="Avmerking1"/>
                  <w:enabled w:val="0"/>
                  <w:calcOnExit w:val="0"/>
                  <w:entryMacro w:val="CheckIt"/>
                  <w:exitMacro w:val="UncheckIt"/>
                  <w:checkBox>
                    <w:size w:val="16"/>
                    <w:default w:val="0"/>
                  </w:checkBox>
                </w:ffData>
              </w:fldChar>
            </w:r>
            <w:r w:rsidRPr="00694B5B">
              <w:instrText xml:space="preserve"> FORMCHECKBOX </w:instrText>
            </w:r>
            <w:r w:rsidRPr="00694B5B">
              <w:fldChar w:fldCharType="separate"/>
            </w:r>
            <w:r w:rsidRPr="00694B5B">
              <w:fldChar w:fldCharType="end"/>
            </w:r>
            <w:r w:rsidRPr="00694B5B">
              <w:t xml:space="preserve">   1985</w:t>
            </w:r>
            <w:r w:rsidRPr="00694B5B">
              <w:fldChar w:fldCharType="begin">
                <w:ffData>
                  <w:name w:val="Avmerking1"/>
                  <w:enabled w:val="0"/>
                  <w:calcOnExit w:val="0"/>
                  <w:entryMacro w:val="CheckIt"/>
                  <w:exitMacro w:val="UncheckIt"/>
                  <w:checkBox>
                    <w:size w:val="16"/>
                    <w:default w:val="0"/>
                  </w:checkBox>
                </w:ffData>
              </w:fldChar>
            </w:r>
            <w:r w:rsidRPr="00694B5B">
              <w:instrText xml:space="preserve"> FORMCHECKBOX </w:instrText>
            </w:r>
            <w:r w:rsidRPr="00694B5B">
              <w:fldChar w:fldCharType="separate"/>
            </w:r>
            <w:r w:rsidRPr="00694B5B">
              <w:fldChar w:fldCharType="end"/>
            </w:r>
            <w:r w:rsidRPr="00694B5B">
              <w:t xml:space="preserve">   1987</w:t>
            </w:r>
            <w:r w:rsidRPr="00694B5B">
              <w:fldChar w:fldCharType="begin">
                <w:ffData>
                  <w:name w:val=""/>
                  <w:enabled w:val="0"/>
                  <w:calcOnExit w:val="0"/>
                  <w:entryMacro w:val="CheckIt"/>
                  <w:exitMacro w:val="UncheckIt"/>
                  <w:statusText w:type="text" w:val="1949"/>
                  <w:checkBox>
                    <w:size w:val="16"/>
                    <w:default w:val="0"/>
                  </w:checkBox>
                </w:ffData>
              </w:fldChar>
            </w:r>
            <w:r w:rsidRPr="00694B5B">
              <w:instrText xml:space="preserve"> FORMCHECKBOX </w:instrText>
            </w:r>
            <w:r w:rsidRPr="00694B5B">
              <w:fldChar w:fldCharType="separate"/>
            </w:r>
            <w:r w:rsidRPr="00694B5B">
              <w:fldChar w:fldCharType="end"/>
            </w:r>
            <w:r w:rsidRPr="00694B5B">
              <w:t xml:space="preserve">   1997</w:t>
            </w:r>
            <w:r w:rsidRPr="00694B5B">
              <w:fldChar w:fldCharType="begin">
                <w:ffData>
                  <w:name w:val="Avmerking1"/>
                  <w:enabled w:val="0"/>
                  <w:calcOnExit w:val="0"/>
                  <w:entryMacro w:val="CheckIt"/>
                  <w:exitMacro w:val="UncheckIt"/>
                  <w:statusText w:type="text" w:val="1949"/>
                  <w:checkBox>
                    <w:size w:val="16"/>
                    <w:default w:val="0"/>
                  </w:checkBox>
                </w:ffData>
              </w:fldChar>
            </w:r>
            <w:r w:rsidRPr="00694B5B">
              <w:instrText xml:space="preserve"> FORMCHECKBOX </w:instrText>
            </w:r>
            <w:r w:rsidRPr="00694B5B">
              <w:fldChar w:fldCharType="separate"/>
            </w:r>
            <w:r w:rsidRPr="00694B5B">
              <w:fldChar w:fldCharType="end"/>
            </w:r>
            <w:r w:rsidR="00F926CE">
              <w:tab/>
            </w:r>
          </w:p>
        </w:tc>
      </w:tr>
      <w:tr w:rsidR="00694B5B" w:rsidRPr="00694B5B" w14:paraId="17C176A8" w14:textId="77777777" w:rsidTr="003F6CB5">
        <w:trPr>
          <w:cantSplit/>
          <w:trHeight w:hRule="exact" w:val="834"/>
        </w:trPr>
        <w:tc>
          <w:tcPr>
            <w:tcW w:w="2750" w:type="pct"/>
            <w:gridSpan w:val="4"/>
          </w:tcPr>
          <w:p w14:paraId="77AE692E" w14:textId="77777777" w:rsidR="00694B5B" w:rsidRPr="00694B5B" w:rsidRDefault="00694B5B" w:rsidP="00694B5B">
            <w:pPr>
              <w:tabs>
                <w:tab w:val="clear" w:pos="5256"/>
                <w:tab w:val="clear" w:pos="6555"/>
                <w:tab w:val="clear" w:pos="7847"/>
                <w:tab w:val="clear" w:pos="9146"/>
              </w:tabs>
            </w:pPr>
            <w:r w:rsidRPr="00694B5B">
              <w:t>Oppbevaring brannfarlig vare, tillatelse datert, mengde</w:t>
            </w:r>
          </w:p>
          <w:p w14:paraId="7905FF15" w14:textId="77777777" w:rsidR="00694B5B" w:rsidRPr="00694B5B" w:rsidRDefault="00694B5B" w:rsidP="00694B5B">
            <w:pPr>
              <w:tabs>
                <w:tab w:val="clear" w:pos="5256"/>
                <w:tab w:val="clear" w:pos="6555"/>
                <w:tab w:val="clear" w:pos="7847"/>
                <w:tab w:val="clear" w:pos="9146"/>
              </w:tabs>
            </w:pPr>
          </w:p>
        </w:tc>
        <w:tc>
          <w:tcPr>
            <w:tcW w:w="2250" w:type="pct"/>
            <w:gridSpan w:val="4"/>
          </w:tcPr>
          <w:p w14:paraId="7617CA7A" w14:textId="77777777" w:rsidR="00694B5B" w:rsidRPr="00694B5B" w:rsidRDefault="00694B5B" w:rsidP="00694B5B">
            <w:pPr>
              <w:tabs>
                <w:tab w:val="clear" w:pos="5256"/>
                <w:tab w:val="clear" w:pos="6555"/>
                <w:tab w:val="clear" w:pos="7847"/>
                <w:tab w:val="clear" w:pos="9146"/>
              </w:tabs>
            </w:pPr>
            <w:r w:rsidRPr="00694B5B">
              <w:t xml:space="preserve">Brukstillatelse/Ferdigattest </w:t>
            </w:r>
          </w:p>
          <w:p w14:paraId="09BFA249" w14:textId="77777777" w:rsidR="00694B5B" w:rsidRPr="00694B5B" w:rsidRDefault="00694B5B" w:rsidP="00694B5B">
            <w:pPr>
              <w:tabs>
                <w:tab w:val="clear" w:pos="5256"/>
                <w:tab w:val="clear" w:pos="6555"/>
                <w:tab w:val="clear" w:pos="7847"/>
                <w:tab w:val="clear" w:pos="9146"/>
              </w:tabs>
            </w:pPr>
            <w:r w:rsidRPr="00694B5B">
              <w:rPr>
                <w:rFonts w:ascii="Arial" w:hAnsi="Arial" w:cs="Arial"/>
              </w:rPr>
              <w:t>⁭</w:t>
            </w:r>
            <w:r w:rsidRPr="00694B5B">
              <w:t xml:space="preserve"> Ja</w:t>
            </w:r>
            <w:r w:rsidRPr="00694B5B">
              <w:rPr>
                <w:rFonts w:ascii="Arial" w:hAnsi="Arial" w:cs="Arial"/>
              </w:rPr>
              <w:t>⁭</w:t>
            </w:r>
            <w:r w:rsidRPr="00694B5B">
              <w:t xml:space="preserve"> Nei      Datert:</w:t>
            </w:r>
          </w:p>
        </w:tc>
      </w:tr>
      <w:tr w:rsidR="00694B5B" w:rsidRPr="00694B5B" w14:paraId="1C1233CE" w14:textId="77777777" w:rsidTr="003F6CB5">
        <w:trPr>
          <w:cantSplit/>
          <w:trHeight w:hRule="exact" w:val="834"/>
        </w:trPr>
        <w:tc>
          <w:tcPr>
            <w:tcW w:w="5000" w:type="pct"/>
            <w:gridSpan w:val="8"/>
          </w:tcPr>
          <w:p w14:paraId="73F1BDFB" w14:textId="77777777" w:rsidR="00694B5B" w:rsidRPr="00694B5B" w:rsidRDefault="00694B5B" w:rsidP="00694B5B">
            <w:pPr>
              <w:tabs>
                <w:tab w:val="clear" w:pos="5256"/>
                <w:tab w:val="clear" w:pos="6555"/>
                <w:tab w:val="clear" w:pos="7847"/>
                <w:tab w:val="clear" w:pos="9146"/>
              </w:tabs>
            </w:pPr>
            <w:r w:rsidRPr="00694B5B">
              <w:t>Dispensasjoner</w:t>
            </w:r>
          </w:p>
        </w:tc>
      </w:tr>
      <w:tr w:rsidR="00694B5B" w:rsidRPr="00694B5B" w14:paraId="42ED52D4" w14:textId="77777777" w:rsidTr="003F6CB5">
        <w:trPr>
          <w:cantSplit/>
          <w:trHeight w:hRule="exact" w:val="834"/>
        </w:trPr>
        <w:tc>
          <w:tcPr>
            <w:tcW w:w="5000" w:type="pct"/>
            <w:gridSpan w:val="8"/>
          </w:tcPr>
          <w:p w14:paraId="015A35CA" w14:textId="77777777" w:rsidR="00694B5B" w:rsidRPr="00694B5B" w:rsidRDefault="00694B5B" w:rsidP="00694B5B">
            <w:pPr>
              <w:tabs>
                <w:tab w:val="clear" w:pos="5256"/>
                <w:tab w:val="clear" w:pos="6555"/>
                <w:tab w:val="clear" w:pos="7847"/>
                <w:tab w:val="clear" w:pos="9146"/>
              </w:tabs>
            </w:pPr>
            <w:r w:rsidRPr="00694B5B">
              <w:t>Er det foretatt vesentlige endringer (ombygging/bruksendring) i bygningen siden forrige tilsyn?</w:t>
            </w:r>
          </w:p>
          <w:p w14:paraId="7CCE3296" w14:textId="77777777" w:rsidR="00694B5B" w:rsidRPr="00694B5B" w:rsidRDefault="00694B5B" w:rsidP="00694B5B">
            <w:pPr>
              <w:tabs>
                <w:tab w:val="clear" w:pos="5256"/>
                <w:tab w:val="clear" w:pos="6555"/>
                <w:tab w:val="clear" w:pos="7847"/>
                <w:tab w:val="clear" w:pos="9146"/>
              </w:tabs>
            </w:pPr>
            <w:r w:rsidRPr="00694B5B">
              <w:rPr>
                <w:rFonts w:ascii="Arial" w:hAnsi="Arial" w:cs="Arial"/>
              </w:rPr>
              <w:t>⁭</w:t>
            </w:r>
            <w:r w:rsidRPr="00694B5B">
              <w:t xml:space="preserve"> Ja</w:t>
            </w:r>
            <w:r w:rsidRPr="00694B5B">
              <w:rPr>
                <w:rFonts w:ascii="Arial" w:hAnsi="Arial" w:cs="Arial"/>
              </w:rPr>
              <w:t>⁭</w:t>
            </w:r>
            <w:r w:rsidRPr="00694B5B">
              <w:t xml:space="preserve"> Nei      Dersom ja, spesifiser nedenfor</w:t>
            </w:r>
          </w:p>
          <w:p w14:paraId="0D77AB25" w14:textId="77777777" w:rsidR="00694B5B" w:rsidRPr="00694B5B" w:rsidRDefault="00694B5B" w:rsidP="00694B5B">
            <w:pPr>
              <w:tabs>
                <w:tab w:val="clear" w:pos="5256"/>
                <w:tab w:val="clear" w:pos="6555"/>
                <w:tab w:val="clear" w:pos="7847"/>
                <w:tab w:val="clear" w:pos="9146"/>
              </w:tabs>
            </w:pPr>
          </w:p>
        </w:tc>
      </w:tr>
      <w:tr w:rsidR="00694B5B" w:rsidRPr="00694B5B" w14:paraId="09299192" w14:textId="77777777" w:rsidTr="003F6CB5">
        <w:trPr>
          <w:cantSplit/>
          <w:trHeight w:hRule="exact" w:val="834"/>
        </w:trPr>
        <w:tc>
          <w:tcPr>
            <w:tcW w:w="5000" w:type="pct"/>
            <w:gridSpan w:val="8"/>
          </w:tcPr>
          <w:p w14:paraId="258F652F" w14:textId="77777777" w:rsidR="00694B5B" w:rsidRPr="00694B5B" w:rsidRDefault="00694B5B" w:rsidP="00694B5B">
            <w:pPr>
              <w:tabs>
                <w:tab w:val="clear" w:pos="5256"/>
                <w:tab w:val="clear" w:pos="6555"/>
                <w:tab w:val="clear" w:pos="7847"/>
                <w:tab w:val="clear" w:pos="9146"/>
              </w:tabs>
            </w:pPr>
            <w:r w:rsidRPr="00694B5B">
              <w:t>Ombygging</w:t>
            </w:r>
          </w:p>
        </w:tc>
      </w:tr>
      <w:tr w:rsidR="00694B5B" w:rsidRPr="00694B5B" w14:paraId="49AFCD69" w14:textId="77777777" w:rsidTr="003F6CB5">
        <w:trPr>
          <w:cantSplit/>
          <w:trHeight w:hRule="exact" w:val="834"/>
        </w:trPr>
        <w:tc>
          <w:tcPr>
            <w:tcW w:w="5000" w:type="pct"/>
            <w:gridSpan w:val="8"/>
            <w:tcBorders>
              <w:top w:val="single" w:sz="4" w:space="0" w:color="auto"/>
              <w:left w:val="single" w:sz="4" w:space="0" w:color="auto"/>
              <w:bottom w:val="single" w:sz="4" w:space="0" w:color="auto"/>
              <w:right w:val="single" w:sz="4" w:space="0" w:color="auto"/>
            </w:tcBorders>
          </w:tcPr>
          <w:p w14:paraId="1AC24B2F" w14:textId="77777777" w:rsidR="00694B5B" w:rsidRPr="00694B5B" w:rsidRDefault="00694B5B" w:rsidP="00694B5B">
            <w:pPr>
              <w:tabs>
                <w:tab w:val="clear" w:pos="5256"/>
                <w:tab w:val="clear" w:pos="6555"/>
                <w:tab w:val="clear" w:pos="7847"/>
                <w:tab w:val="clear" w:pos="9146"/>
              </w:tabs>
            </w:pPr>
            <w:r w:rsidRPr="00694B5B">
              <w:t>Andre endringer (driftsmessige endringer, nye leietagere etc.)</w:t>
            </w:r>
          </w:p>
          <w:p w14:paraId="2ACB05F2" w14:textId="77777777" w:rsidR="00694B5B" w:rsidRPr="00694B5B" w:rsidRDefault="00694B5B" w:rsidP="00694B5B">
            <w:pPr>
              <w:tabs>
                <w:tab w:val="clear" w:pos="5256"/>
                <w:tab w:val="clear" w:pos="6555"/>
                <w:tab w:val="clear" w:pos="7847"/>
                <w:tab w:val="clear" w:pos="9146"/>
              </w:tabs>
            </w:pPr>
          </w:p>
        </w:tc>
      </w:tr>
    </w:tbl>
    <w:p w14:paraId="78680D5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AD46E1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Dato og signatur brannvernleder:</w:t>
      </w:r>
    </w:p>
    <w:p w14:paraId="528F4323" w14:textId="77777777" w:rsidR="00A44832"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____________________________________</w:t>
      </w:r>
    </w:p>
    <w:p w14:paraId="5D0F820F" w14:textId="77777777" w:rsidR="00A44832" w:rsidRDefault="00A44832">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bookmarkStart w:id="15" w:name="To"/>
    <w:p w14:paraId="36FD6C5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MACROBUTTON NoMacro [Tilsynsobjekt]</w:instrText>
      </w:r>
      <w:r w:rsidRPr="00694B5B">
        <w:rPr>
          <w:sz w:val="24"/>
          <w:szCs w:val="20"/>
        </w:rPr>
        <w:fldChar w:fldCharType="end"/>
      </w:r>
      <w:bookmarkEnd w:id="15"/>
    </w:p>
    <w:p w14:paraId="3331245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 </w:t>
      </w:r>
      <w:r w:rsidRPr="00694B5B">
        <w:rPr>
          <w:sz w:val="24"/>
          <w:szCs w:val="20"/>
        </w:rPr>
        <w:fldChar w:fldCharType="begin"/>
      </w:r>
      <w:r w:rsidRPr="00694B5B">
        <w:rPr>
          <w:sz w:val="24"/>
          <w:szCs w:val="20"/>
        </w:rPr>
        <w:instrText xml:space="preserve"> KEYWORDS  "[Eier eller bruker]" \* FirstCap </w:instrText>
      </w:r>
      <w:r w:rsidRPr="00694B5B">
        <w:rPr>
          <w:sz w:val="24"/>
          <w:szCs w:val="20"/>
        </w:rPr>
        <w:fldChar w:fldCharType="separate"/>
      </w:r>
      <w:r w:rsidRPr="00694B5B">
        <w:rPr>
          <w:sz w:val="24"/>
          <w:szCs w:val="20"/>
        </w:rPr>
        <w:t>[Eier eller bruker]</w:t>
      </w:r>
      <w:r w:rsidRPr="00694B5B">
        <w:rPr>
          <w:sz w:val="24"/>
          <w:szCs w:val="20"/>
        </w:rPr>
        <w:fldChar w:fldCharType="end"/>
      </w:r>
    </w:p>
    <w:p w14:paraId="7F4CBB7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3DC04FC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14:paraId="15C1118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AC9730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Deres ref:</w:t>
      </w:r>
      <w:r w:rsidRPr="00694B5B">
        <w:rPr>
          <w:color w:val="000000"/>
          <w:sz w:val="18"/>
          <w:szCs w:val="18"/>
        </w:rPr>
        <w:tab/>
      </w:r>
      <w:r w:rsidRPr="00694B5B">
        <w:rPr>
          <w:color w:val="000000"/>
          <w:sz w:val="18"/>
          <w:szCs w:val="18"/>
        </w:rPr>
        <w:tab/>
        <w:t xml:space="preserve"> Vår ref:</w:t>
      </w: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tab/>
        <w:t>Saksbehandler:</w:t>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[Sted og dato] </w:instrText>
      </w:r>
      <w:r w:rsidRPr="00694B5B">
        <w:rPr>
          <w:color w:val="000000"/>
          <w:sz w:val="18"/>
          <w:szCs w:val="18"/>
        </w:rPr>
        <w:fldChar w:fldCharType="end"/>
      </w:r>
      <w:r w:rsidRPr="00694B5B">
        <w:rPr>
          <w:color w:val="000000"/>
          <w:sz w:val="18"/>
          <w:szCs w:val="18"/>
        </w:rPr>
        <w:t xml:space="preserve">   </w:t>
      </w:r>
    </w:p>
    <w:p w14:paraId="0D4DD1D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[Arkiv/journalnr.] </w:instrText>
      </w:r>
      <w:r w:rsidRPr="00694B5B">
        <w:rPr>
          <w:color w:val="000000"/>
          <w:sz w:val="18"/>
          <w:szCs w:val="18"/>
        </w:rPr>
        <w:fldChar w:fldCharType="end"/>
      </w:r>
      <w:r w:rsidRPr="00694B5B">
        <w:rPr>
          <w:color w:val="000000"/>
          <w:sz w:val="18"/>
          <w:szCs w:val="18"/>
        </w:rPr>
        <w:t xml:space="preserve">           </w:t>
      </w:r>
      <w:r w:rsidRPr="00694B5B">
        <w:rPr>
          <w:color w:val="000000"/>
          <w:sz w:val="18"/>
          <w:szCs w:val="18"/>
        </w:rPr>
        <w:tab/>
        <w:t xml:space="preserve">                </w:t>
      </w:r>
      <w:r w:rsidRPr="00694B5B">
        <w:rPr>
          <w:color w:val="000000"/>
          <w:sz w:val="18"/>
          <w:szCs w:val="18"/>
        </w:rPr>
        <w:fldChar w:fldCharType="begin"/>
      </w:r>
      <w:r w:rsidRPr="00694B5B">
        <w:rPr>
          <w:color w:val="000000"/>
          <w:sz w:val="18"/>
          <w:szCs w:val="18"/>
        </w:rPr>
        <w:instrText xml:space="preserve"> MACROBUTTON  AktiverDeaktiverSkjemautforming [Navn] </w:instrText>
      </w:r>
      <w:r w:rsidRPr="00694B5B">
        <w:rPr>
          <w:color w:val="000000"/>
          <w:sz w:val="18"/>
          <w:szCs w:val="18"/>
        </w:rPr>
        <w:fldChar w:fldCharType="end"/>
      </w:r>
    </w:p>
    <w:p w14:paraId="7D781532" w14:textId="77777777" w:rsidR="00694B5B" w:rsidRPr="00694B5B" w:rsidRDefault="00694B5B" w:rsidP="0093694A">
      <w:pPr>
        <w:pStyle w:val="Overskrift1"/>
        <w:rPr>
          <w:noProof/>
        </w:rPr>
      </w:pPr>
      <w:bookmarkStart w:id="16" w:name="_Toc440006500"/>
      <w:bookmarkStart w:id="17" w:name="_Toc440456397"/>
      <w:r w:rsidRPr="00694B5B">
        <w:rPr>
          <w:noProof/>
        </w:rPr>
        <w:t>Mal 05 - Varsel om tematilsyn</w:t>
      </w:r>
      <w:bookmarkEnd w:id="16"/>
      <w:bookmarkEnd w:id="17"/>
      <w:r w:rsidRPr="00694B5B">
        <w:rPr>
          <w:noProof/>
        </w:rPr>
        <w:t xml:space="preserve"> </w:t>
      </w:r>
    </w:p>
    <w:p w14:paraId="02D2152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0833C7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r w:rsidRPr="00694B5B">
        <w:rPr>
          <w:sz w:val="24"/>
          <w:szCs w:val="20"/>
        </w:rPr>
        <w:fldChar w:fldCharType="begin"/>
      </w:r>
      <w:r w:rsidRPr="00694B5B">
        <w:rPr>
          <w:sz w:val="24"/>
          <w:szCs w:val="20"/>
        </w:rPr>
        <w:instrText>MACROBUTTON NoMacro [Tilsynsobjekt]</w:instrText>
      </w:r>
      <w:r w:rsidRPr="00694B5B">
        <w:rPr>
          <w:sz w:val="24"/>
          <w:szCs w:val="20"/>
        </w:rPr>
        <w:fldChar w:fldCharType="end"/>
      </w:r>
    </w:p>
    <w:p w14:paraId="55B4326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7CFF2DC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648B1AC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478E4FA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991B47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Viser til telefonsamtale med </w:t>
      </w:r>
      <w:r w:rsidRPr="00694B5B">
        <w:rPr>
          <w:sz w:val="24"/>
          <w:szCs w:val="20"/>
        </w:rPr>
        <w:fldChar w:fldCharType="begin"/>
      </w:r>
      <w:r w:rsidRPr="00694B5B">
        <w:rPr>
          <w:sz w:val="24"/>
          <w:szCs w:val="20"/>
        </w:rPr>
        <w:instrText xml:space="preserve"> MACROBUTTON  AktiverDeaktiverSkjemautforming [Navn] </w:instrText>
      </w:r>
      <w:r w:rsidRPr="00694B5B">
        <w:rPr>
          <w:sz w:val="24"/>
          <w:szCs w:val="20"/>
        </w:rPr>
        <w:fldChar w:fldCharType="end"/>
      </w:r>
      <w:r w:rsidRPr="00694B5B">
        <w:rPr>
          <w:sz w:val="24"/>
          <w:szCs w:val="20"/>
        </w:rPr>
        <w:t xml:space="preserve">og bekrefter at tematilsyn vil bli avholdt </w:t>
      </w:r>
      <w:r w:rsidRPr="00694B5B">
        <w:rPr>
          <w:sz w:val="24"/>
          <w:szCs w:val="20"/>
        </w:rPr>
        <w:fldChar w:fldCharType="begin"/>
      </w:r>
      <w:r w:rsidRPr="00694B5B">
        <w:rPr>
          <w:sz w:val="24"/>
          <w:szCs w:val="20"/>
        </w:rPr>
        <w:instrText xml:space="preserve"> MACROBUTTON  AktiverDeaktiverSkjemautforming [Dato] </w:instrText>
      </w:r>
      <w:r w:rsidRPr="00694B5B">
        <w:rPr>
          <w:sz w:val="24"/>
          <w:szCs w:val="20"/>
        </w:rPr>
        <w:fldChar w:fldCharType="end"/>
      </w:r>
      <w:r w:rsidRPr="00694B5B">
        <w:rPr>
          <w:sz w:val="24"/>
          <w:szCs w:val="20"/>
        </w:rPr>
        <w:fldChar w:fldCharType="begin"/>
      </w:r>
      <w:r w:rsidRPr="00694B5B">
        <w:rPr>
          <w:sz w:val="24"/>
          <w:szCs w:val="20"/>
        </w:rPr>
        <w:instrText xml:space="preserve"> MACROBUTTON  AktiverDeaktiverSkjemautforming [klokken]</w:instrText>
      </w:r>
      <w:r w:rsidRPr="00694B5B">
        <w:rPr>
          <w:sz w:val="24"/>
          <w:szCs w:val="20"/>
        </w:rPr>
        <w:fldChar w:fldCharType="end"/>
      </w:r>
      <w:r w:rsidRPr="00694B5B">
        <w:rPr>
          <w:sz w:val="24"/>
          <w:szCs w:val="20"/>
        </w:rPr>
        <w:t xml:space="preserve">. </w:t>
      </w:r>
    </w:p>
    <w:p w14:paraId="25C454E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Brannvesenet har plikt til å føre tilsyn med at eiere og brukere av, samt virksomheter i, særskilte brannobjekter følger opp de branntekniske og organisatoriske forholdene på stedet i samsvar med lov av 14. juni 2002 nr. 20 om vern mot brann, eksplosjon og ulykker med farlig stoff og om brannvesenets redningsoppgaver (brann- og eksplosjonsvernloven), forskrift av 17. desember 2015 nr. 1710 om brannforebygging og forskrift av 6. desember 1996 nr.1127 om systematisk helse-, miljø- og sikkerhetsarbeid i virksomheter (internkontrollforskriften).</w:t>
      </w:r>
    </w:p>
    <w:p w14:paraId="77F9F37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Omfanget av tilsynet vil denne gang bli begrenset til følgende temaområder (nedenfor listes disse opp):</w:t>
      </w:r>
    </w:p>
    <w:p w14:paraId="4AFD018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Objektets</w:t>
      </w:r>
      <w:r w:rsidR="00F926CE">
        <w:rPr>
          <w:sz w:val="24"/>
          <w:szCs w:val="20"/>
        </w:rPr>
        <w:t xml:space="preserve"> eier og/eller bruker</w:t>
      </w:r>
      <w:r w:rsidRPr="00694B5B">
        <w:rPr>
          <w:sz w:val="24"/>
          <w:szCs w:val="20"/>
        </w:rPr>
        <w:t xml:space="preserve"> plikter å delta ved tilsynet sammen med eventuell ansvarlig person for temaområdet. Det er også ønskelig at daglig leder og hovedverneombud deltar. Se brann- og eksplosjonsvernloven § 34, 3. ledd.</w:t>
      </w:r>
    </w:p>
    <w:p w14:paraId="672F886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Eiers branndokumentasjon og virksomhetens internkontrollsystem knyttet til temaområdet vil bli gjennomgått ved tilsynet. Det vil også bli aktuelt å gjennomføre direkte kontroller for å verifisere at systemene fungerer som forutsatt, herunder intervjuer med ansatte. </w:t>
      </w:r>
    </w:p>
    <w:p w14:paraId="2590CFC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F7EEE0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14:paraId="037DCD3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0C35C46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p>
    <w:p w14:paraId="05BCFAC4" w14:textId="77777777" w:rsidR="00A44832"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lang w:val="de-DE"/>
        </w:rPr>
        <w:t xml:space="preserve">Kopi: </w:t>
      </w:r>
      <w:r w:rsidRPr="00694B5B">
        <w:rPr>
          <w:sz w:val="24"/>
          <w:szCs w:val="20"/>
        </w:rPr>
        <w:fldChar w:fldCharType="begin"/>
      </w:r>
      <w:r w:rsidRPr="00694B5B">
        <w:rPr>
          <w:sz w:val="24"/>
          <w:szCs w:val="20"/>
          <w:lang w:val="de-DE"/>
        </w:rPr>
        <w:instrText xml:space="preserve"> MACROBUTTON  AktiverDeaktiverSkjemautforming [berørte parter som eier, virksomhetsledere, vernetjeneste] </w:instrText>
      </w:r>
      <w:r w:rsidRPr="00694B5B">
        <w:rPr>
          <w:sz w:val="24"/>
          <w:szCs w:val="20"/>
        </w:rPr>
        <w:fldChar w:fldCharType="end"/>
      </w:r>
    </w:p>
    <w:p w14:paraId="3DECE607" w14:textId="77777777" w:rsidR="00694B5B" w:rsidRPr="00276CF3" w:rsidRDefault="00A44832" w:rsidP="00A44832">
      <w:pPr>
        <w:tabs>
          <w:tab w:val="clear" w:pos="74"/>
          <w:tab w:val="clear" w:pos="1366"/>
          <w:tab w:val="clear" w:pos="2665"/>
          <w:tab w:val="clear" w:pos="3963"/>
          <w:tab w:val="clear" w:pos="5256"/>
          <w:tab w:val="clear" w:pos="6555"/>
          <w:tab w:val="clear" w:pos="7847"/>
          <w:tab w:val="clear" w:pos="9146"/>
        </w:tabs>
        <w:ind w:left="0"/>
        <w:rPr>
          <w:rFonts w:ascii="Arial Black" w:hAnsi="Arial Black"/>
          <w:b/>
          <w:bCs/>
          <w:noProof/>
          <w:sz w:val="24"/>
          <w:lang w:val="de-DE"/>
          <w14:shadow w14:blurRad="50800" w14:dist="38100" w14:dir="2700000" w14:sx="100000" w14:sy="100000" w14:kx="0" w14:ky="0" w14:algn="tl">
            <w14:srgbClr w14:val="000000">
              <w14:alpha w14:val="60000"/>
            </w14:srgbClr>
          </w14:shadow>
        </w:rPr>
      </w:pPr>
      <w:r>
        <w:rPr>
          <w:sz w:val="24"/>
          <w:szCs w:val="20"/>
        </w:rPr>
        <w:br w:type="page"/>
      </w:r>
      <w:bookmarkStart w:id="18" w:name="_Toc120082762"/>
      <w:r w:rsidR="00694B5B" w:rsidRPr="00276CF3">
        <w:rPr>
          <w:rFonts w:ascii="Arial Black" w:hAnsi="Arial Black"/>
          <w:b/>
          <w:bCs/>
          <w:noProof/>
          <w:sz w:val="24"/>
          <w:lang w:val="de-DE"/>
          <w14:shadow w14:blurRad="50800" w14:dist="38100" w14:dir="2700000" w14:sx="100000" w14:sy="100000" w14:kx="0" w14:ky="0" w14:algn="tl">
            <w14:srgbClr w14:val="000000">
              <w14:alpha w14:val="60000"/>
            </w14:srgbClr>
          </w14:shadow>
        </w:rPr>
        <w:lastRenderedPageBreak/>
        <w:t xml:space="preserve"> </w:t>
      </w:r>
      <w:bookmarkEnd w:id="18"/>
      <w:r w:rsidR="004011E7" w:rsidRPr="00276CF3">
        <w:rPr>
          <w:rFonts w:ascii="Arial Black" w:hAnsi="Arial Black"/>
          <w:b/>
          <w:bCs/>
          <w:noProof/>
          <w:sz w:val="24"/>
          <w:lang w:val="de-DE"/>
          <w14:shadow w14:blurRad="50800" w14:dist="38100" w14:dir="2700000" w14:sx="100000" w14:sy="100000" w14:kx="0" w14:ky="0" w14:algn="tl">
            <w14:srgbClr w14:val="000000">
              <w14:alpha w14:val="60000"/>
            </w14:srgbClr>
          </w14:shadow>
        </w:rPr>
        <w:tab/>
      </w:r>
      <w:r w:rsidR="004011E7" w:rsidRPr="00276CF3">
        <w:rPr>
          <w:rFonts w:ascii="Arial Black" w:hAnsi="Arial Black"/>
          <w:b/>
          <w:bCs/>
          <w:noProof/>
          <w:sz w:val="24"/>
          <w:lang w:val="de-DE"/>
          <w14:shadow w14:blurRad="50800" w14:dist="38100" w14:dir="2700000" w14:sx="100000" w14:sy="100000" w14:kx="0" w14:ky="0" w14:algn="tl">
            <w14:srgbClr w14:val="000000">
              <w14:alpha w14:val="60000"/>
            </w14:srgbClr>
          </w14:shadow>
        </w:rPr>
        <w:tab/>
      </w:r>
    </w:p>
    <w:p w14:paraId="4441768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14:paraId="1E6E018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 </w:t>
      </w:r>
      <w:r w:rsidRPr="00694B5B">
        <w:rPr>
          <w:sz w:val="24"/>
          <w:szCs w:val="20"/>
        </w:rPr>
        <w:fldChar w:fldCharType="begin"/>
      </w:r>
      <w:r w:rsidRPr="00694B5B">
        <w:rPr>
          <w:sz w:val="24"/>
          <w:szCs w:val="20"/>
        </w:rPr>
        <w:instrText xml:space="preserve"> KEYWORDS  "[Eier eller bruker]" \* FirstCap </w:instrText>
      </w:r>
      <w:r w:rsidRPr="00694B5B">
        <w:rPr>
          <w:sz w:val="24"/>
          <w:szCs w:val="20"/>
        </w:rPr>
        <w:fldChar w:fldCharType="separate"/>
      </w:r>
      <w:r w:rsidRPr="00694B5B">
        <w:rPr>
          <w:sz w:val="24"/>
          <w:szCs w:val="20"/>
        </w:rPr>
        <w:t>[Eier eller bruker]</w:t>
      </w:r>
      <w:r w:rsidRPr="00694B5B">
        <w:rPr>
          <w:sz w:val="24"/>
          <w:szCs w:val="20"/>
        </w:rPr>
        <w:fldChar w:fldCharType="end"/>
      </w:r>
    </w:p>
    <w:p w14:paraId="7D3D46A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32CC276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14:paraId="5D10267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FA11FE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351342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Vår ref.:</w:t>
      </w:r>
      <w:r w:rsidRPr="00694B5B">
        <w:rPr>
          <w:sz w:val="18"/>
          <w:szCs w:val="20"/>
        </w:rPr>
        <w:tab/>
        <w:t>Saksbehandler:</w:t>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14:paraId="0D4BDE6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18"/>
          <w:szCs w:val="20"/>
        </w:rPr>
        <w:tab/>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32A085B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33684F6" w14:textId="77777777" w:rsidR="00694B5B" w:rsidRPr="00694B5B" w:rsidRDefault="00694B5B" w:rsidP="0093694A">
      <w:pPr>
        <w:pStyle w:val="Overskrift1"/>
        <w:rPr>
          <w:noProof/>
        </w:rPr>
      </w:pPr>
      <w:bookmarkStart w:id="19" w:name="_Toc440006501"/>
      <w:bookmarkStart w:id="20" w:name="_Toc440456398"/>
      <w:r w:rsidRPr="00694B5B">
        <w:rPr>
          <w:noProof/>
        </w:rPr>
        <w:t>Mal 06a - Tilsynsrapport</w:t>
      </w:r>
      <w:bookmarkEnd w:id="19"/>
      <w:bookmarkEnd w:id="20"/>
      <w:r w:rsidRPr="00694B5B">
        <w:rPr>
          <w:noProof/>
        </w:rPr>
        <w:t xml:space="preserve"> </w:t>
      </w:r>
    </w:p>
    <w:p w14:paraId="6D97B62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[Tilsynsobjekt]</w:instrText>
      </w:r>
      <w:r w:rsidRPr="00694B5B">
        <w:rPr>
          <w:sz w:val="24"/>
          <w:szCs w:val="20"/>
        </w:rPr>
        <w:fldChar w:fldCharType="end"/>
      </w:r>
    </w:p>
    <w:p w14:paraId="70338F0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[Navn brannvesenet]</w:instrText>
      </w:r>
      <w:r w:rsidRPr="00694B5B">
        <w:rPr>
          <w:sz w:val="24"/>
          <w:szCs w:val="20"/>
        </w:rPr>
        <w:fldChar w:fldCharType="end"/>
      </w:r>
      <w:r w:rsidRPr="00694B5B">
        <w:rPr>
          <w:sz w:val="24"/>
          <w:szCs w:val="20"/>
        </w:rPr>
        <w:t xml:space="preserve"> gjennomførte branntilsyn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i ovennevnte objekt. Tilsynet ble foretatt i medhold av lov av 14. juni 2002 nr. 20 om vern mot brann, eksplosjon og ulykker med farlig stoff og om brannvesenets redningsoppgaver (brann- og eksplosjonsvernloven) § 13, 2.ledd og forskrift av 17. desember 2015 nr. 1710 om brannforebygging § 18. </w:t>
      </w:r>
    </w:p>
    <w:p w14:paraId="05037E8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Sikkerhetsnivået i objektet er vurdert i forhold til kravene i forskrift om brannforebygging og forskrift av 6. desember 1996 nr. 1127 om systematisk helse-, miljø- og sikkerhetsarbeid i virksomheter (internkontrollforskriften). </w:t>
      </w:r>
    </w:p>
    <w:p w14:paraId="7219B95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 stede ved tilsynet:</w:t>
      </w:r>
    </w:p>
    <w:p w14:paraId="5FE71BB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For virksomhet/bruker:</w:t>
      </w:r>
      <w:r w:rsidRPr="00694B5B">
        <w:rPr>
          <w:sz w:val="24"/>
          <w:szCs w:val="20"/>
        </w:rPr>
        <w:tab/>
      </w:r>
      <w:r w:rsidRPr="00694B5B">
        <w:rPr>
          <w:sz w:val="24"/>
          <w:szCs w:val="20"/>
        </w:rPr>
        <w:fldChar w:fldCharType="begin"/>
      </w:r>
      <w:r w:rsidRPr="00694B5B">
        <w:rPr>
          <w:sz w:val="24"/>
          <w:szCs w:val="20"/>
        </w:rPr>
        <w:instrText>MACROBUTTON NoMacro [Navn]</w:instrText>
      </w:r>
      <w:r w:rsidRPr="00694B5B">
        <w:rPr>
          <w:sz w:val="24"/>
          <w:szCs w:val="20"/>
        </w:rPr>
        <w:fldChar w:fldCharType="end"/>
      </w:r>
    </w:p>
    <w:p w14:paraId="401EF37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For eier:</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[Navn]</w:instrText>
      </w:r>
      <w:r w:rsidRPr="00694B5B">
        <w:rPr>
          <w:sz w:val="24"/>
          <w:szCs w:val="20"/>
        </w:rPr>
        <w:fldChar w:fldCharType="end"/>
      </w:r>
    </w:p>
    <w:p w14:paraId="7E6E76E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For brannvesenet:</w:t>
      </w:r>
      <w:r w:rsidRPr="00694B5B">
        <w:rPr>
          <w:sz w:val="24"/>
          <w:szCs w:val="20"/>
        </w:rPr>
        <w:tab/>
      </w:r>
      <w:r w:rsidRPr="00694B5B">
        <w:rPr>
          <w:sz w:val="24"/>
          <w:szCs w:val="20"/>
        </w:rPr>
        <w:fldChar w:fldCharType="begin"/>
      </w:r>
      <w:r w:rsidRPr="00694B5B">
        <w:rPr>
          <w:sz w:val="24"/>
          <w:szCs w:val="20"/>
        </w:rPr>
        <w:instrText>MACROBUTTON NoMacro [Navn]</w:instrText>
      </w:r>
      <w:r w:rsidRPr="00694B5B">
        <w:rPr>
          <w:sz w:val="24"/>
          <w:szCs w:val="20"/>
        </w:rPr>
        <w:fldChar w:fldCharType="end"/>
      </w:r>
    </w:p>
    <w:p w14:paraId="6ED4DDAD"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Innledning</w:t>
      </w:r>
    </w:p>
    <w:p w14:paraId="77491AA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Hensikten med tilsynet var å vurdere om eier/virksomhet/bruker ved objektet arbeider systematisk med brannsikkerheten. Fra brannvesenets side ble det lagt vekt på å foreta en helhetlig vurdering av alle forhold som kan påvirke sannsynligheten for at brann bryter ut, og konsekvenser av utbrutt brann. Et slikt tilsyn er ikke en tilstandsrapport for objektet.</w:t>
      </w:r>
    </w:p>
    <w:p w14:paraId="4A8F51C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Tilsynet omfattet blant annet undersøkelse av:</w:t>
      </w:r>
    </w:p>
    <w:p w14:paraId="7742120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r w:rsidRPr="00694B5B">
        <w:rPr>
          <w:sz w:val="24"/>
          <w:szCs w:val="20"/>
        </w:rPr>
        <w:t>at brannobjektet er bygget, utstyrt og vedlikeholdt i samsvar med gjeldende lover og forskrifter om forebyggelse av brann</w:t>
      </w:r>
    </w:p>
    <w:p w14:paraId="3CBB116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r w:rsidRPr="00694B5B">
        <w:rPr>
          <w:sz w:val="24"/>
          <w:szCs w:val="20"/>
        </w:rPr>
        <w:t>at brannobjektet er tilgjengelig og tilrettelagt for rednings- og slokkeinnsats</w:t>
      </w:r>
    </w:p>
    <w:p w14:paraId="6F977B5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r w:rsidRPr="00694B5B">
        <w:rPr>
          <w:sz w:val="24"/>
          <w:szCs w:val="20"/>
        </w:rPr>
        <w:t>at virksomhetens internkontroll er hensiktsmessig for å nå mål på sikkerhetsområdet</w:t>
      </w:r>
    </w:p>
    <w:p w14:paraId="21640AD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r w:rsidRPr="00694B5B">
        <w:rPr>
          <w:sz w:val="24"/>
          <w:szCs w:val="20"/>
        </w:rPr>
        <w:t>at spesifiserte aktiviteter blir etterlevd slik som beskrevet</w:t>
      </w:r>
    </w:p>
    <w:p w14:paraId="16014169"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lastRenderedPageBreak/>
        <w:t>Omfang</w:t>
      </w:r>
    </w:p>
    <w:p w14:paraId="4937286B" w14:textId="77777777" w:rsid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Tilsynet ble innledet med gjennomgang av tidligere tilsynsrapporter, internkontrollrutiner, brannteknisk dokumentasjon og tegninger. Deretter ble det foretatt en stikkprøvekontroll på objektet, samt intervju for å verifisere at krav er oppfylt. </w:t>
      </w:r>
    </w:p>
    <w:p w14:paraId="64167174" w14:textId="77777777" w:rsidR="00A44832" w:rsidRPr="00694B5B" w:rsidRDefault="00A44832"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C0B4E26"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Oppfølging etter siste gangs tilsyn</w:t>
      </w:r>
    </w:p>
    <w:p w14:paraId="68C1EDE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Forrige branntilsyn ble avholdt: </w:t>
      </w:r>
      <w:r w:rsidRPr="00694B5B">
        <w:rPr>
          <w:sz w:val="24"/>
          <w:szCs w:val="20"/>
        </w:rPr>
        <w:fldChar w:fldCharType="begin"/>
      </w:r>
      <w:r w:rsidRPr="00694B5B">
        <w:rPr>
          <w:sz w:val="24"/>
          <w:szCs w:val="20"/>
        </w:rPr>
        <w:instrText xml:space="preserve"> MACROBUTTON  AktiverDeaktiverHoveddeldokumenter [dato] </w:instrText>
      </w:r>
      <w:r w:rsidRPr="00694B5B">
        <w:rPr>
          <w:sz w:val="24"/>
          <w:szCs w:val="20"/>
        </w:rPr>
        <w:fldChar w:fldCharType="end"/>
      </w:r>
      <w:r w:rsidRPr="00694B5B">
        <w:rPr>
          <w:sz w:val="24"/>
          <w:szCs w:val="20"/>
        </w:rPr>
        <w:t>.</w:t>
      </w:r>
    </w:p>
    <w:p w14:paraId="72D1B36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(alternativ I – stryk det som ikke passer) De avvik som ble avdekket under dette tilsynet er fulgt opp, utbedret og lukket.</w:t>
      </w:r>
    </w:p>
    <w:p w14:paraId="71DC5E7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(alternativ II – viser til rutinehåndbok for videre oppfølging) De avvik som ble avdekket under dette tilsynet er ikke fulgt opp, utbedret eller lukket. Dette gjelder:</w:t>
      </w:r>
    </w:p>
    <w:p w14:paraId="2E21ED2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14:paraId="6693C1DD"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Generelt</w:t>
      </w:r>
    </w:p>
    <w:p w14:paraId="4D812D2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Kort beskrivelse av bygning/virksomhet:</w:t>
      </w:r>
    </w:p>
    <w:p w14:paraId="6FAEF4C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14:paraId="25F189E7"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Definisjoner:</w:t>
      </w:r>
    </w:p>
    <w:p w14:paraId="3E44367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AVVIK:</w:t>
      </w:r>
      <w:r w:rsidRPr="00694B5B">
        <w:rPr>
          <w:sz w:val="24"/>
          <w:szCs w:val="20"/>
        </w:rPr>
        <w:tab/>
      </w:r>
    </w:p>
    <w:p w14:paraId="59EA3B0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r w:rsidRPr="00694B5B">
        <w:rPr>
          <w:sz w:val="24"/>
          <w:szCs w:val="20"/>
        </w:rPr>
        <w:t>Overtredelse av krav fastsatt i eller i medhold av helse-, miljø- og sikkerhetslovgivningen.</w:t>
      </w:r>
    </w:p>
    <w:p w14:paraId="09E6BC6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ANMERKNING:</w:t>
      </w:r>
      <w:r w:rsidRPr="00694B5B">
        <w:rPr>
          <w:sz w:val="24"/>
          <w:szCs w:val="20"/>
        </w:rPr>
        <w:tab/>
      </w:r>
    </w:p>
    <w:p w14:paraId="73D5AA5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r w:rsidRPr="00694B5B">
        <w:rPr>
          <w:sz w:val="24"/>
          <w:szCs w:val="20"/>
        </w:rPr>
        <w:t>Forhold som tilsynsmyndighetene mener det er riktig å påpeke for å ivareta helse, miljø og sikkerhet, og som ikke omfattes av definisjonen for avvik.</w:t>
      </w:r>
    </w:p>
    <w:p w14:paraId="66F54C1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KOMMENTARER:</w:t>
      </w:r>
      <w:r w:rsidRPr="00694B5B">
        <w:rPr>
          <w:sz w:val="24"/>
          <w:szCs w:val="20"/>
        </w:rPr>
        <w:tab/>
      </w:r>
    </w:p>
    <w:p w14:paraId="6B74B88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r w:rsidRPr="00694B5B">
        <w:rPr>
          <w:sz w:val="24"/>
          <w:szCs w:val="20"/>
        </w:rPr>
        <w:t>Utfyllende beskrivelse av avvik/funn som beskriver de faktiske forhold ved objektet.</w:t>
      </w:r>
    </w:p>
    <w:p w14:paraId="77D86A16"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Avvik</w:t>
      </w:r>
    </w:p>
    <w:p w14:paraId="446AB3D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Følgende avvik ble konstatert under tilsynet:</w:t>
      </w:r>
    </w:p>
    <w:p w14:paraId="4C81536F"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 1</w:t>
      </w:r>
      <w:r w:rsidRPr="00694B5B">
        <w:rPr>
          <w:rFonts w:ascii="Times New (W1)" w:hAnsi="Times New (W1)"/>
          <w:sz w:val="24"/>
          <w:szCs w:val="20"/>
        </w:rPr>
        <w:tab/>
      </w:r>
    </w:p>
    <w:p w14:paraId="186AA27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avviket]</w:instrText>
      </w:r>
      <w:r w:rsidRPr="00694B5B">
        <w:rPr>
          <w:sz w:val="24"/>
          <w:szCs w:val="20"/>
        </w:rPr>
        <w:fldChar w:fldCharType="end"/>
      </w:r>
    </w:p>
    <w:p w14:paraId="4DE87518"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 fra:</w:t>
      </w:r>
    </w:p>
    <w:p w14:paraId="69E0F1D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Forskrift om brannforebygging </w:t>
      </w:r>
      <w:r w:rsidRPr="00694B5B">
        <w:rPr>
          <w:sz w:val="24"/>
          <w:szCs w:val="20"/>
        </w:rPr>
        <w:fldChar w:fldCharType="begin"/>
      </w:r>
      <w:r w:rsidRPr="00694B5B">
        <w:rPr>
          <w:sz w:val="24"/>
          <w:szCs w:val="20"/>
        </w:rPr>
        <w:instrText xml:space="preserve"> MACROBUTTON  AktiverDeaktiverHoveddeldokumenter [paragraf] </w:instrText>
      </w:r>
      <w:r w:rsidRPr="00694B5B">
        <w:rPr>
          <w:sz w:val="24"/>
          <w:szCs w:val="20"/>
        </w:rPr>
        <w:fldChar w:fldCharType="end"/>
      </w:r>
      <w:r w:rsidRPr="00694B5B">
        <w:rPr>
          <w:sz w:val="24"/>
          <w:szCs w:val="20"/>
        </w:rPr>
        <w:t xml:space="preserve">og internkontrollforskriften </w:t>
      </w:r>
      <w:r w:rsidRPr="00694B5B">
        <w:rPr>
          <w:sz w:val="24"/>
          <w:szCs w:val="20"/>
        </w:rPr>
        <w:fldChar w:fldCharType="begin"/>
      </w:r>
      <w:r w:rsidRPr="00694B5B">
        <w:rPr>
          <w:sz w:val="24"/>
          <w:szCs w:val="20"/>
        </w:rPr>
        <w:instrText xml:space="preserve"> MACROBUTTON  AktiverDeaktiverHoveddeldokumenter [paragraf] </w:instrText>
      </w:r>
      <w:r w:rsidRPr="00694B5B">
        <w:rPr>
          <w:sz w:val="24"/>
          <w:szCs w:val="20"/>
        </w:rPr>
        <w:fldChar w:fldCharType="end"/>
      </w:r>
    </w:p>
    <w:p w14:paraId="75AA6998"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Kommentarer:</w:t>
      </w:r>
    </w:p>
    <w:p w14:paraId="25A1D7A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faktiske forhold - bevisene]</w:instrText>
      </w:r>
      <w:r w:rsidRPr="00694B5B">
        <w:rPr>
          <w:sz w:val="24"/>
          <w:szCs w:val="20"/>
        </w:rPr>
        <w:fldChar w:fldCharType="end"/>
      </w:r>
    </w:p>
    <w:p w14:paraId="4CDB80E1"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 2</w:t>
      </w:r>
      <w:r w:rsidRPr="00694B5B">
        <w:rPr>
          <w:rFonts w:ascii="Times New (W1)" w:hAnsi="Times New (W1)"/>
          <w:sz w:val="24"/>
          <w:szCs w:val="20"/>
        </w:rPr>
        <w:tab/>
      </w:r>
    </w:p>
    <w:p w14:paraId="1BEC15B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avviket]</w:instrText>
      </w:r>
      <w:r w:rsidRPr="00694B5B">
        <w:rPr>
          <w:sz w:val="24"/>
          <w:szCs w:val="20"/>
        </w:rPr>
        <w:fldChar w:fldCharType="end"/>
      </w:r>
    </w:p>
    <w:p w14:paraId="4B094553"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 fra:</w:t>
      </w:r>
    </w:p>
    <w:p w14:paraId="3DB55E1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Forskrift om brannforebygging </w:t>
      </w:r>
      <w:r w:rsidRPr="00694B5B">
        <w:rPr>
          <w:sz w:val="24"/>
          <w:szCs w:val="20"/>
        </w:rPr>
        <w:fldChar w:fldCharType="begin"/>
      </w:r>
      <w:r w:rsidRPr="00694B5B">
        <w:rPr>
          <w:sz w:val="24"/>
          <w:szCs w:val="20"/>
        </w:rPr>
        <w:instrText xml:space="preserve"> MACROBUTTON  AktiverDeaktiverHoveddeldokumenter [paragraf] </w:instrText>
      </w:r>
      <w:r w:rsidRPr="00694B5B">
        <w:rPr>
          <w:sz w:val="24"/>
          <w:szCs w:val="20"/>
        </w:rPr>
        <w:fldChar w:fldCharType="end"/>
      </w:r>
      <w:r w:rsidRPr="00694B5B">
        <w:rPr>
          <w:sz w:val="24"/>
          <w:szCs w:val="20"/>
        </w:rPr>
        <w:t xml:space="preserve">og internkontrollforskriften </w:t>
      </w:r>
      <w:r w:rsidRPr="00694B5B">
        <w:rPr>
          <w:sz w:val="24"/>
          <w:szCs w:val="20"/>
        </w:rPr>
        <w:fldChar w:fldCharType="begin"/>
      </w:r>
      <w:r w:rsidRPr="00694B5B">
        <w:rPr>
          <w:sz w:val="24"/>
          <w:szCs w:val="20"/>
        </w:rPr>
        <w:instrText xml:space="preserve"> MACROBUTTON  AktiverDeaktiverHoveddeldokumenter [paragraf] </w:instrText>
      </w:r>
      <w:r w:rsidRPr="00694B5B">
        <w:rPr>
          <w:sz w:val="24"/>
          <w:szCs w:val="20"/>
        </w:rPr>
        <w:fldChar w:fldCharType="end"/>
      </w:r>
    </w:p>
    <w:p w14:paraId="71E66EA4"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lastRenderedPageBreak/>
        <w:t>Kommentarer:</w:t>
      </w:r>
    </w:p>
    <w:p w14:paraId="302F79D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faktiske forhold - bevisene]</w:instrText>
      </w:r>
      <w:r w:rsidRPr="00694B5B">
        <w:rPr>
          <w:sz w:val="24"/>
          <w:szCs w:val="20"/>
        </w:rPr>
        <w:fldChar w:fldCharType="end"/>
      </w:r>
    </w:p>
    <w:p w14:paraId="28614B07"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Anmerkninger</w:t>
      </w:r>
    </w:p>
    <w:p w14:paraId="378807F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Følgende forhold ble anmerket under tilsynet:</w:t>
      </w:r>
    </w:p>
    <w:p w14:paraId="78A54518"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Anmerkning 1</w:t>
      </w:r>
    </w:p>
    <w:p w14:paraId="7758B1C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anmerkningen]</w:instrText>
      </w:r>
      <w:r w:rsidRPr="00694B5B">
        <w:rPr>
          <w:sz w:val="24"/>
          <w:szCs w:val="20"/>
        </w:rPr>
        <w:fldChar w:fldCharType="end"/>
      </w:r>
    </w:p>
    <w:p w14:paraId="20A966D4"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Kommentarer:</w:t>
      </w:r>
    </w:p>
    <w:p w14:paraId="1DDAA1C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faktiske forhold - bevisene]</w:instrText>
      </w:r>
      <w:r w:rsidRPr="00694B5B">
        <w:rPr>
          <w:sz w:val="24"/>
          <w:szCs w:val="20"/>
        </w:rPr>
        <w:fldChar w:fldCharType="end"/>
      </w:r>
    </w:p>
    <w:p w14:paraId="677CB25E"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Anmerkning 2</w:t>
      </w:r>
    </w:p>
    <w:p w14:paraId="35D3BC0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anmerkningen]</w:instrText>
      </w:r>
      <w:r w:rsidRPr="00694B5B">
        <w:rPr>
          <w:sz w:val="24"/>
          <w:szCs w:val="20"/>
        </w:rPr>
        <w:fldChar w:fldCharType="end"/>
      </w:r>
    </w:p>
    <w:p w14:paraId="16E055DF"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Kommentarer:</w:t>
      </w:r>
    </w:p>
    <w:p w14:paraId="374B07E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faktiske forhold - bevisene]</w:instrText>
      </w:r>
      <w:r w:rsidRPr="00694B5B">
        <w:rPr>
          <w:sz w:val="24"/>
          <w:szCs w:val="20"/>
        </w:rPr>
        <w:fldChar w:fldCharType="end"/>
      </w:r>
    </w:p>
    <w:p w14:paraId="547A2199"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Andre forhold</w:t>
      </w:r>
    </w:p>
    <w:p w14:paraId="6C67C2C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(kan med fordel være av positiv karakter)</w:t>
      </w:r>
    </w:p>
    <w:p w14:paraId="63A7F7C0"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Oppsummering/avsluttende møte</w:t>
      </w:r>
    </w:p>
    <w:p w14:paraId="3DD8681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Ved oppsummeringsmøtet ble de registrerte avvik og anmerkninger gjennomgått.</w:t>
      </w:r>
    </w:p>
    <w:p w14:paraId="321D8D4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Det var enighet om at eier/virksomhet/bruker finner løsninger for å rette opp de avvik og anmerkninger som er angitt i rapporten.</w:t>
      </w:r>
    </w:p>
    <w:p w14:paraId="32C09CC1"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Tilbakemelding</w:t>
      </w:r>
    </w:p>
    <w:p w14:paraId="224A5D0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Tilsynsrapporten er å anse som et forhåndsvarsel jf. lov av 10. februar 1967 om behandlingsmåten i forvaltningssaker (forvaltningsloven) § 16, og part i saken gis med dette rett til å uttale seg før endelig vedtak/pålegg fattes. I henhold til brann- og eksplosjonsvernloven § 33, 1.ledd ber vi videre om en skriftlig tilbakemelding med fremdriftsplan som viser hvordan og når påpekte avvik vil bli rettet. Fristen for tilbakemeldingen/fremdriftsplanen, er en måned fra dags dato, dvs. 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og sendes til </w:t>
      </w: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p>
    <w:p w14:paraId="19E0736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2B7C1F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E98ACC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14:paraId="7229CAF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85BB90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1D4FE0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63233CB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r w:rsidRPr="00694B5B">
        <w:rPr>
          <w:sz w:val="24"/>
          <w:szCs w:val="20"/>
        </w:rPr>
        <w:tab/>
      </w:r>
      <w:r w:rsidRPr="00694B5B">
        <w:rPr>
          <w:sz w:val="24"/>
          <w:szCs w:val="20"/>
        </w:rPr>
        <w:tab/>
      </w:r>
    </w:p>
    <w:p w14:paraId="59DE472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F5D6762" w14:textId="77777777" w:rsidR="00A44832"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lang w:val="de-DE"/>
        </w:rPr>
        <w:t xml:space="preserve">Kopi: </w:t>
      </w:r>
      <w:r w:rsidRPr="00694B5B">
        <w:rPr>
          <w:sz w:val="24"/>
          <w:szCs w:val="20"/>
        </w:rPr>
        <w:fldChar w:fldCharType="begin"/>
      </w:r>
      <w:r w:rsidRPr="00694B5B">
        <w:rPr>
          <w:sz w:val="24"/>
          <w:szCs w:val="20"/>
          <w:lang w:val="de-DE"/>
        </w:rPr>
        <w:instrText xml:space="preserve"> MACROBUTTON  AktiverDeaktiverSkjemautforming [Eier og andre berørte parter] </w:instrText>
      </w:r>
      <w:r w:rsidRPr="00694B5B">
        <w:rPr>
          <w:sz w:val="24"/>
          <w:szCs w:val="20"/>
        </w:rPr>
        <w:fldChar w:fldCharType="end"/>
      </w:r>
    </w:p>
    <w:p w14:paraId="7D53F2DD" w14:textId="77777777" w:rsidR="00A44832" w:rsidRDefault="00A44832">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bookmarkStart w:id="21" w:name="_Toc120082764"/>
    <w:p w14:paraId="1899077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[Tilsynsobjekt] </w:instrText>
      </w:r>
      <w:r w:rsidRPr="00694B5B">
        <w:rPr>
          <w:sz w:val="24"/>
          <w:szCs w:val="20"/>
        </w:rPr>
        <w:fldChar w:fldCharType="end"/>
      </w:r>
    </w:p>
    <w:p w14:paraId="41BF36F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 </w:t>
      </w:r>
      <w:r w:rsidRPr="00694B5B">
        <w:rPr>
          <w:sz w:val="24"/>
          <w:szCs w:val="20"/>
        </w:rPr>
        <w:fldChar w:fldCharType="begin"/>
      </w:r>
      <w:r w:rsidRPr="00694B5B">
        <w:rPr>
          <w:sz w:val="24"/>
          <w:szCs w:val="20"/>
        </w:rPr>
        <w:instrText xml:space="preserve"> KEYWORDS  "[Eier eller bruker]" \* FirstCap </w:instrText>
      </w:r>
      <w:r w:rsidRPr="00694B5B">
        <w:rPr>
          <w:sz w:val="24"/>
          <w:szCs w:val="20"/>
        </w:rPr>
        <w:fldChar w:fldCharType="separate"/>
      </w:r>
      <w:r w:rsidRPr="00694B5B">
        <w:rPr>
          <w:sz w:val="24"/>
          <w:szCs w:val="20"/>
        </w:rPr>
        <w:t>[Eier eller bruker]</w:t>
      </w:r>
      <w:r w:rsidRPr="00694B5B">
        <w:rPr>
          <w:sz w:val="24"/>
          <w:szCs w:val="20"/>
        </w:rPr>
        <w:fldChar w:fldCharType="end"/>
      </w:r>
    </w:p>
    <w:p w14:paraId="5FAC956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7AED151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14:paraId="744F10C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843CB8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Vår ref.:</w:t>
      </w:r>
      <w:r w:rsidRPr="00694B5B">
        <w:rPr>
          <w:sz w:val="18"/>
          <w:szCs w:val="20"/>
        </w:rPr>
        <w:tab/>
        <w:t>Saksbehandler:</w:t>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14:paraId="7BE4ED0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1865718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6C1B93E" w14:textId="77777777" w:rsidR="00694B5B" w:rsidRPr="00694B5B" w:rsidRDefault="00694B5B" w:rsidP="0093694A">
      <w:pPr>
        <w:pStyle w:val="Overskrift1"/>
        <w:rPr>
          <w:noProof/>
        </w:rPr>
      </w:pPr>
      <w:bookmarkStart w:id="22" w:name="_Toc440006502"/>
      <w:bookmarkStart w:id="23" w:name="_Toc440456399"/>
      <w:r w:rsidRPr="00694B5B">
        <w:rPr>
          <w:noProof/>
        </w:rPr>
        <w:t>Mal 06b - Følgebrev - reaksjonsdokument</w:t>
      </w:r>
      <w:bookmarkEnd w:id="22"/>
      <w:bookmarkEnd w:id="23"/>
    </w:p>
    <w:p w14:paraId="50EC278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 w:val="24"/>
          <w:szCs w:val="20"/>
        </w:rPr>
      </w:pPr>
      <w:r w:rsidRPr="00694B5B">
        <w:rPr>
          <w:sz w:val="24"/>
          <w:szCs w:val="20"/>
        </w:rPr>
        <w:fldChar w:fldCharType="begin"/>
      </w:r>
      <w:r w:rsidRPr="00694B5B">
        <w:rPr>
          <w:sz w:val="24"/>
          <w:szCs w:val="20"/>
        </w:rPr>
        <w:instrText>MACROBUTTON NoMacro [Navn brannvesenet]</w:instrText>
      </w:r>
      <w:r w:rsidRPr="00694B5B">
        <w:rPr>
          <w:sz w:val="24"/>
          <w:szCs w:val="20"/>
        </w:rPr>
        <w:fldChar w:fldCharType="end"/>
      </w:r>
      <w:r w:rsidRPr="00694B5B">
        <w:rPr>
          <w:sz w:val="24"/>
          <w:szCs w:val="20"/>
        </w:rPr>
        <w:t xml:space="preserve"> gjennomførte branntilsyn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i ovennevnte objekt. </w:t>
      </w:r>
    </w:p>
    <w:p w14:paraId="0EB58C7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Tilsynsrapport er utarbeidet og følger som vedlegg.</w:t>
      </w:r>
    </w:p>
    <w:p w14:paraId="65DA4E9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iCs/>
          <w:color w:val="FF0000"/>
          <w:sz w:val="24"/>
          <w:szCs w:val="20"/>
        </w:rPr>
      </w:pPr>
      <w:r w:rsidRPr="00694B5B">
        <w:rPr>
          <w:i/>
          <w:iCs/>
          <w:color w:val="FF0000"/>
          <w:sz w:val="24"/>
          <w:szCs w:val="20"/>
        </w:rPr>
        <w:t xml:space="preserve">(Etterfølgende tekst kan benyttes dersom avvik ble registrert.) </w:t>
      </w:r>
    </w:p>
    <w:p w14:paraId="03064B95"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Tilbakemelding</w:t>
      </w:r>
    </w:p>
    <w:p w14:paraId="238E3A3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Som det fremkommer av vedlagte tilsynsrapport er denne å anse som et forhåndsvarsel jf. lov av 10. februar 1967 om behandlingsmåten i forvaltningssaker (forvaltningsloven) § 16, og part i saken gis med dette rett til å uttale seg før endelig vedtak/pålegg fattes. I henhold til brann- og eksplosjonsvernloven § 33, 1.ledd ber vi videre om en skriftlig tilbakemelding med fremdriftsplan som viser hvordan og når påpekte avvik vil bli rettet. Fristen for tilbakemeldingen/fremdriftsplanen, er en måned fra dags dato, dvs. 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og sendes til </w:t>
      </w: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p>
    <w:p w14:paraId="225D2F5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 w:val="24"/>
          <w:szCs w:val="20"/>
        </w:rPr>
      </w:pPr>
      <w:r w:rsidRPr="00694B5B">
        <w:rPr>
          <w:sz w:val="24"/>
          <w:szCs w:val="20"/>
        </w:rPr>
        <w:t xml:space="preserve">I samsvar med forvaltningslovens § 16 varsles De om at følgende reaksjonsformer vurderes dersom det ikke er mottatt en bindende fremdriftsplan innen fristens utløp. </w:t>
      </w:r>
    </w:p>
    <w:p w14:paraId="6BED429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Vedtak om pålegg om retting innen en fastsatt frist, jf. brann- og eksplosjonsvernloven § 37 første ledd.</w:t>
      </w:r>
    </w:p>
    <w:p w14:paraId="08217B7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iCs/>
          <w:color w:val="FF0000"/>
          <w:sz w:val="24"/>
          <w:szCs w:val="20"/>
        </w:rPr>
      </w:pPr>
      <w:r w:rsidRPr="00694B5B">
        <w:rPr>
          <w:i/>
          <w:iCs/>
          <w:color w:val="FF0000"/>
          <w:sz w:val="24"/>
          <w:szCs w:val="20"/>
        </w:rPr>
        <w:t xml:space="preserve">Hvilken av de etterfølgende alternativene som skal anvendes må vurderes i hvert enkelt tilfelle. </w:t>
      </w:r>
    </w:p>
    <w:p w14:paraId="078A7CF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 xml:space="preserve">Vedtak om forbud mot bruk, jf. brann- og eksplosjonsvernloven § 37 annet ledd. </w:t>
      </w:r>
    </w:p>
    <w:p w14:paraId="66E7F4E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 xml:space="preserve">Vedtak om tvangsmulkt, jf. brann- og eksplosjonsvernloven § 39. </w:t>
      </w:r>
    </w:p>
    <w:p w14:paraId="6BAC1DF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 xml:space="preserve">Vedtak om forelegg/tvangsgjennomføring, jf. brann- og eksplosjonsvernloven § 40. </w:t>
      </w:r>
    </w:p>
    <w:p w14:paraId="4506357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A3EF56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rPr>
      </w:pPr>
      <w:r w:rsidRPr="00694B5B">
        <w:rPr>
          <w:sz w:val="24"/>
        </w:rPr>
        <w:t>Med hilsen</w:t>
      </w:r>
    </w:p>
    <w:p w14:paraId="7C59F11E" w14:textId="77777777" w:rsidR="00694B5B" w:rsidRPr="00694B5B" w:rsidRDefault="00694B5B" w:rsidP="00694B5B">
      <w:pPr>
        <w:tabs>
          <w:tab w:val="clear" w:pos="74"/>
          <w:tab w:val="clear" w:pos="1366"/>
          <w:tab w:val="clear" w:pos="2665"/>
          <w:tab w:val="clear" w:pos="5256"/>
          <w:tab w:val="clear" w:pos="6555"/>
          <w:tab w:val="clear" w:pos="7847"/>
          <w:tab w:val="clear" w:pos="9146"/>
          <w:tab w:val="left" w:pos="567"/>
          <w:tab w:val="left" w:pos="4253"/>
        </w:tabs>
        <w:spacing w:after="180"/>
        <w:ind w:left="1134"/>
        <w:rPr>
          <w:sz w:val="24"/>
          <w:szCs w:val="20"/>
        </w:rPr>
      </w:pPr>
    </w:p>
    <w:p w14:paraId="218417A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rPr>
      </w:pPr>
      <w:r w:rsidRPr="00694B5B">
        <w:rPr>
          <w:color w:val="000000"/>
          <w:sz w:val="24"/>
        </w:rPr>
        <w:fldChar w:fldCharType="begin"/>
      </w:r>
      <w:r w:rsidRPr="00694B5B">
        <w:rPr>
          <w:color w:val="000000"/>
          <w:sz w:val="24"/>
        </w:rPr>
        <w:instrText xml:space="preserve"> MACROBUTTON  AktiverDeaktiverSkjemautforming [Navn saksbehandler] </w:instrText>
      </w:r>
      <w:r w:rsidRPr="00694B5B">
        <w:rPr>
          <w:color w:val="000000"/>
          <w:sz w:val="24"/>
        </w:rPr>
        <w:fldChar w:fldCharType="end"/>
      </w:r>
    </w:p>
    <w:p w14:paraId="638BBF4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pPr>
      <w:r w:rsidRPr="00694B5B">
        <w:rPr>
          <w:color w:val="000000"/>
        </w:rPr>
        <w:fldChar w:fldCharType="begin"/>
      </w:r>
      <w:r w:rsidRPr="00694B5B">
        <w:rPr>
          <w:color w:val="000000"/>
        </w:rPr>
        <w:instrText>MACROBUTTON NoMacro [Tittel]</w:instrText>
      </w:r>
      <w:r w:rsidRPr="00694B5B">
        <w:rPr>
          <w:color w:val="000000"/>
        </w:rPr>
        <w:fldChar w:fldCharType="end"/>
      </w:r>
      <w:r w:rsidRPr="00694B5B">
        <w:tab/>
      </w:r>
      <w:r w:rsidRPr="00694B5B">
        <w:tab/>
      </w:r>
    </w:p>
    <w:p w14:paraId="0335D253" w14:textId="77777777" w:rsidR="0076039C"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rPr>
      </w:pPr>
      <w:r w:rsidRPr="00694B5B">
        <w:rPr>
          <w:sz w:val="24"/>
          <w:lang w:val="de-DE"/>
        </w:rPr>
        <w:t xml:space="preserve">Kopi: </w:t>
      </w:r>
      <w:r w:rsidRPr="00694B5B">
        <w:rPr>
          <w:color w:val="000000"/>
          <w:sz w:val="24"/>
        </w:rPr>
        <w:fldChar w:fldCharType="begin"/>
      </w:r>
      <w:r w:rsidRPr="00694B5B">
        <w:rPr>
          <w:color w:val="000000"/>
          <w:sz w:val="24"/>
          <w:lang w:val="de-DE"/>
        </w:rPr>
        <w:instrText xml:space="preserve"> MACROBUTTON  AktiverDeaktiverSkjemautforming [Eier og andre berørte parter] </w:instrText>
      </w:r>
      <w:r w:rsidRPr="00694B5B">
        <w:rPr>
          <w:color w:val="000000"/>
          <w:sz w:val="24"/>
        </w:rPr>
        <w:fldChar w:fldCharType="end"/>
      </w:r>
    </w:p>
    <w:p w14:paraId="42D2713A" w14:textId="77777777" w:rsidR="00694B5B" w:rsidRPr="00694B5B" w:rsidRDefault="00694B5B" w:rsidP="009C7115">
      <w:pPr>
        <w:ind w:firstLine="1060"/>
      </w:pPr>
      <w:r w:rsidRPr="00276CF3">
        <w:rPr>
          <w:rFonts w:ascii="Arial Black" w:hAnsi="Arial Black"/>
          <w:b/>
          <w:bCs/>
          <w:noProof/>
          <w:lang w:val="de-DE"/>
          <w14:shadow w14:blurRad="50800" w14:dist="38100" w14:dir="2700000" w14:sx="100000" w14:sy="100000" w14:kx="0" w14:ky="0" w14:algn="tl">
            <w14:srgbClr w14:val="000000">
              <w14:alpha w14:val="60000"/>
            </w14:srgbClr>
          </w14:shadow>
        </w:rPr>
        <w:br w:type="page"/>
      </w:r>
      <w:bookmarkEnd w:id="21"/>
      <w:r w:rsidRPr="00694B5B">
        <w:lastRenderedPageBreak/>
        <w:fldChar w:fldCharType="begin"/>
      </w:r>
      <w:r w:rsidRPr="00694B5B">
        <w:instrText xml:space="preserve"> MACROBUTTON  AktiverDeaktiverSkjemautforming [Tilsynsobjekt] </w:instrText>
      </w:r>
      <w:bookmarkStart w:id="24" w:name="_Toc440454834"/>
      <w:r w:rsidRPr="00694B5B">
        <w:fldChar w:fldCharType="end"/>
      </w:r>
      <w:bookmarkEnd w:id="24"/>
    </w:p>
    <w:p w14:paraId="1E4E84F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 </w:t>
      </w:r>
      <w:r w:rsidRPr="00694B5B">
        <w:rPr>
          <w:sz w:val="24"/>
          <w:szCs w:val="20"/>
        </w:rPr>
        <w:fldChar w:fldCharType="begin"/>
      </w:r>
      <w:r w:rsidRPr="00694B5B">
        <w:rPr>
          <w:sz w:val="24"/>
          <w:szCs w:val="20"/>
        </w:rPr>
        <w:instrText xml:space="preserve"> KEYWORDS  "[Eier eller bruker]" \* FirstCap </w:instrText>
      </w:r>
      <w:r w:rsidRPr="00694B5B">
        <w:rPr>
          <w:sz w:val="24"/>
          <w:szCs w:val="20"/>
        </w:rPr>
        <w:fldChar w:fldCharType="separate"/>
      </w:r>
      <w:r w:rsidRPr="00694B5B">
        <w:rPr>
          <w:sz w:val="24"/>
          <w:szCs w:val="20"/>
        </w:rPr>
        <w:t>[Eier eller bruker]</w:t>
      </w:r>
      <w:r w:rsidRPr="00694B5B">
        <w:rPr>
          <w:sz w:val="24"/>
          <w:szCs w:val="20"/>
        </w:rPr>
        <w:fldChar w:fldCharType="end"/>
      </w:r>
    </w:p>
    <w:p w14:paraId="454F6F0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1363A9C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 </w:t>
      </w: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14:paraId="7174F44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ECC68D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2DDDAB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Vår ref.:</w:t>
      </w:r>
      <w:r w:rsidRPr="00694B5B">
        <w:rPr>
          <w:sz w:val="18"/>
          <w:szCs w:val="20"/>
        </w:rPr>
        <w:tab/>
        <w:t xml:space="preserve">                                   Saksbehandler:</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14:paraId="441D631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366E7E4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7EF7AB4" w14:textId="77777777" w:rsidR="00694B5B" w:rsidRPr="00694B5B" w:rsidRDefault="00694B5B" w:rsidP="0093694A">
      <w:pPr>
        <w:pStyle w:val="Overskrift1"/>
        <w:rPr>
          <w:noProof/>
        </w:rPr>
      </w:pPr>
      <w:bookmarkStart w:id="25" w:name="_Toc440006503"/>
      <w:bookmarkStart w:id="26" w:name="_Toc440456400"/>
      <w:r w:rsidRPr="00694B5B">
        <w:rPr>
          <w:noProof/>
        </w:rPr>
        <w:t>Mal 07 - Tilsynsrapport tematilsyn</w:t>
      </w:r>
      <w:bookmarkEnd w:id="25"/>
      <w:bookmarkEnd w:id="26"/>
      <w:r w:rsidRPr="00694B5B">
        <w:rPr>
          <w:noProof/>
        </w:rPr>
        <w:t xml:space="preserve"> </w:t>
      </w:r>
    </w:p>
    <w:p w14:paraId="4943307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[Tilsynsobjekt]</w:instrText>
      </w:r>
      <w:r w:rsidRPr="00694B5B">
        <w:rPr>
          <w:sz w:val="24"/>
          <w:szCs w:val="20"/>
        </w:rPr>
        <w:fldChar w:fldCharType="end"/>
      </w:r>
    </w:p>
    <w:p w14:paraId="31A746B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[Navn brannvesenet]</w:instrText>
      </w:r>
      <w:r w:rsidRPr="00694B5B">
        <w:rPr>
          <w:sz w:val="24"/>
          <w:szCs w:val="20"/>
        </w:rPr>
        <w:fldChar w:fldCharType="end"/>
      </w:r>
      <w:r w:rsidRPr="00694B5B">
        <w:rPr>
          <w:sz w:val="24"/>
          <w:szCs w:val="20"/>
        </w:rPr>
        <w:t xml:space="preserve"> gjennomførte branntilsyn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i ovennevnte objekt. Tilsynet ble foretatt i medhold av lov av 14. juni 2002 nr. 20 om vern mot brann, eksplosjon og ulykker med farlig stoff og om brannvesenets redningsoppgaver (brann- og eksplosjonsvernloven) § 13, 2.ledd og forskrift av 17. desember 2015 nr. 1710 om brannforebygging § 18. </w:t>
      </w:r>
    </w:p>
    <w:p w14:paraId="795062C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Sikkerhetsnivået i objektet er vurdert i forhold til kravene i forskrift om brannforebygging og forskrift av 6. desember 1996 nr. 1127 om systematisk helse-, miljø- og sikkerhetsarbeid i virksomheter (internkontrollforskriften). </w:t>
      </w:r>
    </w:p>
    <w:p w14:paraId="1BEB0C2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 stede ved tilsynet:</w:t>
      </w:r>
    </w:p>
    <w:p w14:paraId="233EA25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2042" w:hanging="454"/>
        <w:rPr>
          <w:rFonts w:ascii="Times New (W1)" w:hAnsi="Times New (W1)"/>
          <w:sz w:val="24"/>
          <w:szCs w:val="20"/>
        </w:rPr>
      </w:pPr>
      <w:r w:rsidRPr="00694B5B">
        <w:rPr>
          <w:rFonts w:ascii="Times New (W1)" w:hAnsi="Times New (W1)"/>
          <w:sz w:val="24"/>
          <w:szCs w:val="20"/>
        </w:rPr>
        <w:t>For bruker:</w:t>
      </w:r>
      <w:r w:rsidRPr="00694B5B">
        <w:rPr>
          <w:rFonts w:ascii="Times New (W1)" w:hAnsi="Times New (W1)"/>
          <w:sz w:val="24"/>
          <w:szCs w:val="20"/>
        </w:rPr>
        <w:tab/>
      </w:r>
      <w:r w:rsidRPr="00694B5B">
        <w:rPr>
          <w:rFonts w:ascii="Times New (W1)" w:hAnsi="Times New (W1)"/>
          <w:sz w:val="24"/>
          <w:szCs w:val="20"/>
        </w:rPr>
        <w:tab/>
      </w:r>
      <w:r w:rsidRPr="00694B5B">
        <w:rPr>
          <w:rFonts w:ascii="Times New (W1)" w:hAnsi="Times New (W1)"/>
          <w:sz w:val="24"/>
          <w:szCs w:val="20"/>
        </w:rPr>
        <w:fldChar w:fldCharType="begin"/>
      </w:r>
      <w:r w:rsidRPr="00694B5B">
        <w:rPr>
          <w:rFonts w:ascii="Times New (W1)" w:hAnsi="Times New (W1)"/>
          <w:sz w:val="24"/>
          <w:szCs w:val="20"/>
        </w:rPr>
        <w:instrText>MACROBUTTON NoMacro [Navn]</w:instrText>
      </w:r>
      <w:r w:rsidRPr="00694B5B">
        <w:rPr>
          <w:rFonts w:ascii="Times New (W1)" w:hAnsi="Times New (W1)"/>
          <w:sz w:val="24"/>
          <w:szCs w:val="20"/>
        </w:rPr>
        <w:fldChar w:fldCharType="end"/>
      </w:r>
    </w:p>
    <w:p w14:paraId="34E7B45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2042" w:hanging="454"/>
        <w:rPr>
          <w:rFonts w:ascii="Times New (W1)" w:hAnsi="Times New (W1)"/>
          <w:sz w:val="24"/>
          <w:szCs w:val="20"/>
        </w:rPr>
      </w:pPr>
      <w:r w:rsidRPr="00694B5B">
        <w:rPr>
          <w:rFonts w:ascii="Times New (W1)" w:hAnsi="Times New (W1)"/>
          <w:sz w:val="24"/>
          <w:szCs w:val="20"/>
        </w:rPr>
        <w:t>For eier:</w:t>
      </w:r>
      <w:r w:rsidRPr="00694B5B">
        <w:rPr>
          <w:rFonts w:ascii="Times New (W1)" w:hAnsi="Times New (W1)"/>
          <w:sz w:val="24"/>
          <w:szCs w:val="20"/>
        </w:rPr>
        <w:tab/>
      </w:r>
      <w:r w:rsidRPr="00694B5B">
        <w:rPr>
          <w:rFonts w:ascii="Times New (W1)" w:hAnsi="Times New (W1)"/>
          <w:sz w:val="24"/>
          <w:szCs w:val="20"/>
        </w:rPr>
        <w:tab/>
      </w:r>
      <w:r w:rsidRPr="00694B5B">
        <w:rPr>
          <w:rFonts w:ascii="Times New (W1)" w:hAnsi="Times New (W1)"/>
          <w:sz w:val="24"/>
          <w:szCs w:val="20"/>
        </w:rPr>
        <w:fldChar w:fldCharType="begin"/>
      </w:r>
      <w:r w:rsidRPr="00694B5B">
        <w:rPr>
          <w:rFonts w:ascii="Times New (W1)" w:hAnsi="Times New (W1)"/>
          <w:sz w:val="24"/>
          <w:szCs w:val="20"/>
        </w:rPr>
        <w:instrText>MACROBUTTON NoMacro [Navn]</w:instrText>
      </w:r>
      <w:r w:rsidRPr="00694B5B">
        <w:rPr>
          <w:rFonts w:ascii="Times New (W1)" w:hAnsi="Times New (W1)"/>
          <w:sz w:val="24"/>
          <w:szCs w:val="20"/>
        </w:rPr>
        <w:fldChar w:fldCharType="end"/>
      </w:r>
    </w:p>
    <w:p w14:paraId="37FE05F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2042" w:hanging="454"/>
        <w:rPr>
          <w:rFonts w:ascii="Times New (W1)" w:hAnsi="Times New (W1)"/>
          <w:sz w:val="24"/>
          <w:szCs w:val="20"/>
        </w:rPr>
      </w:pPr>
      <w:r w:rsidRPr="00694B5B">
        <w:rPr>
          <w:rFonts w:ascii="Times New (W1)" w:hAnsi="Times New (W1)"/>
          <w:sz w:val="24"/>
          <w:szCs w:val="20"/>
        </w:rPr>
        <w:t>For brannvesenet:</w:t>
      </w:r>
      <w:r w:rsidRPr="00694B5B">
        <w:rPr>
          <w:rFonts w:ascii="Times New (W1)" w:hAnsi="Times New (W1)"/>
          <w:sz w:val="24"/>
          <w:szCs w:val="20"/>
        </w:rPr>
        <w:tab/>
      </w:r>
      <w:r w:rsidRPr="00694B5B">
        <w:rPr>
          <w:rFonts w:ascii="Times New (W1)" w:hAnsi="Times New (W1)"/>
          <w:sz w:val="24"/>
          <w:szCs w:val="20"/>
        </w:rPr>
        <w:fldChar w:fldCharType="begin"/>
      </w:r>
      <w:r w:rsidRPr="00694B5B">
        <w:rPr>
          <w:rFonts w:ascii="Times New (W1)" w:hAnsi="Times New (W1)"/>
          <w:sz w:val="24"/>
          <w:szCs w:val="20"/>
        </w:rPr>
        <w:instrText>MACROBUTTON NoMacro [Navn]</w:instrText>
      </w:r>
      <w:r w:rsidRPr="00694B5B">
        <w:rPr>
          <w:rFonts w:ascii="Times New (W1)" w:hAnsi="Times New (W1)"/>
          <w:sz w:val="24"/>
          <w:szCs w:val="20"/>
        </w:rPr>
        <w:fldChar w:fldCharType="end"/>
      </w:r>
    </w:p>
    <w:p w14:paraId="2737631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2E24AF2"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Innledning</w:t>
      </w:r>
    </w:p>
    <w:p w14:paraId="0E61DF9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Hensikten med tilsynet var å vurdere om eier/virksomhet/bruker ved objektet arbeider systematisk med brannsikkerheten innenfor områdene, </w:t>
      </w:r>
      <w:r w:rsidRPr="00694B5B">
        <w:rPr>
          <w:i/>
          <w:iCs/>
          <w:color w:val="FF0000"/>
          <w:sz w:val="24"/>
          <w:szCs w:val="20"/>
        </w:rPr>
        <w:t>(eksempler temaområder)</w:t>
      </w:r>
      <w:r w:rsidRPr="00694B5B">
        <w:rPr>
          <w:color w:val="FF0000"/>
          <w:sz w:val="24"/>
          <w:szCs w:val="20"/>
        </w:rPr>
        <w:t>:</w:t>
      </w:r>
      <w:r w:rsidRPr="00694B5B">
        <w:rPr>
          <w:sz w:val="24"/>
          <w:szCs w:val="20"/>
        </w:rPr>
        <w:t xml:space="preserve"> </w:t>
      </w:r>
    </w:p>
    <w:p w14:paraId="5BCC384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rFonts w:ascii="Times New (W1)" w:hAnsi="Times New (W1)"/>
          <w:sz w:val="24"/>
          <w:szCs w:val="20"/>
        </w:rPr>
      </w:pPr>
      <w:r w:rsidRPr="00694B5B">
        <w:rPr>
          <w:rFonts w:ascii="Times New (W1)" w:hAnsi="Times New (W1)"/>
          <w:sz w:val="24"/>
          <w:szCs w:val="20"/>
        </w:rPr>
        <w:t>Rømningsforhold og rømningssikkerhet</w:t>
      </w:r>
    </w:p>
    <w:p w14:paraId="4497655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rFonts w:ascii="Times New (W1)" w:hAnsi="Times New (W1)"/>
          <w:sz w:val="24"/>
          <w:szCs w:val="20"/>
        </w:rPr>
      </w:pPr>
      <w:r w:rsidRPr="00694B5B">
        <w:rPr>
          <w:rFonts w:ascii="Times New (W1)" w:hAnsi="Times New (W1)"/>
          <w:sz w:val="24"/>
          <w:szCs w:val="20"/>
        </w:rPr>
        <w:t>Tilgjengelighet og tilrettelegging for rednings- og slokkemannskaper</w:t>
      </w:r>
    </w:p>
    <w:p w14:paraId="7F169B6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rFonts w:ascii="Times New (W1)" w:hAnsi="Times New (W1)"/>
          <w:sz w:val="24"/>
          <w:szCs w:val="20"/>
        </w:rPr>
      </w:pPr>
      <w:r w:rsidRPr="00694B5B">
        <w:rPr>
          <w:rFonts w:ascii="Times New (W1)" w:hAnsi="Times New (W1)"/>
          <w:sz w:val="24"/>
          <w:szCs w:val="20"/>
        </w:rPr>
        <w:t>Egenkontroll og avviksoppfølging</w:t>
      </w:r>
    </w:p>
    <w:p w14:paraId="2153D8F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rFonts w:ascii="Times New (W1)" w:hAnsi="Times New (W1)"/>
          <w:sz w:val="24"/>
          <w:szCs w:val="20"/>
        </w:rPr>
      </w:pPr>
      <w:r w:rsidRPr="00694B5B">
        <w:rPr>
          <w:rFonts w:ascii="Times New (W1)" w:hAnsi="Times New (W1)"/>
          <w:sz w:val="24"/>
          <w:szCs w:val="20"/>
        </w:rPr>
        <w:t>Brannvernopplæring og øvelser</w:t>
      </w:r>
    </w:p>
    <w:p w14:paraId="28B757F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rFonts w:ascii="Times New (W1)" w:hAnsi="Times New (W1)"/>
          <w:sz w:val="24"/>
          <w:szCs w:val="20"/>
        </w:rPr>
      </w:pPr>
      <w:r w:rsidRPr="00694B5B">
        <w:rPr>
          <w:rFonts w:ascii="Times New (W1)" w:hAnsi="Times New (W1)"/>
          <w:sz w:val="24"/>
          <w:szCs w:val="20"/>
        </w:rPr>
        <w:t>Kontroll, ettersyn og vedlikehold av branntekniske installasjoner og utstyr</w:t>
      </w:r>
    </w:p>
    <w:p w14:paraId="1CB68F9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rFonts w:ascii="Times New (W1)" w:hAnsi="Times New (W1)"/>
          <w:sz w:val="24"/>
          <w:szCs w:val="20"/>
        </w:rPr>
      </w:pPr>
      <w:r w:rsidRPr="00694B5B">
        <w:rPr>
          <w:rFonts w:ascii="Times New (W1)" w:hAnsi="Times New (W1)"/>
          <w:sz w:val="24"/>
          <w:szCs w:val="20"/>
        </w:rPr>
        <w:t>Vurdering av systematikk og overvåkning av internkontrollen</w:t>
      </w:r>
    </w:p>
    <w:p w14:paraId="22AEC30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774"/>
        <w:rPr>
          <w:rFonts w:ascii="Times New (W1)" w:hAnsi="Times New (W1)"/>
          <w:sz w:val="24"/>
          <w:szCs w:val="20"/>
        </w:rPr>
      </w:pPr>
    </w:p>
    <w:p w14:paraId="257BFDF1"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lastRenderedPageBreak/>
        <w:t>Omfang</w:t>
      </w:r>
    </w:p>
    <w:p w14:paraId="20C9D4B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Tilsynet ble innledet med gjennomgang av tidligere tilsynsrapporter, internkontrollrutiner, brannteknisk dokumentasjon og tegninger for temaområdet. Deretter ble det foretatt en verifikasjon/kontroll på området, samt intervju for å verifisere at krav er oppfylt. </w:t>
      </w:r>
    </w:p>
    <w:p w14:paraId="79F1C22C"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Oppfølging etter siste gangs tilsyn</w:t>
      </w:r>
    </w:p>
    <w:p w14:paraId="4AB3087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Forrige branntilsyn ble avholdt: </w:t>
      </w:r>
      <w:r w:rsidRPr="00694B5B">
        <w:rPr>
          <w:sz w:val="24"/>
          <w:szCs w:val="20"/>
        </w:rPr>
        <w:fldChar w:fldCharType="begin"/>
      </w:r>
      <w:r w:rsidRPr="00694B5B">
        <w:rPr>
          <w:sz w:val="24"/>
          <w:szCs w:val="20"/>
        </w:rPr>
        <w:instrText xml:space="preserve"> MACROBUTTON  AktiverDeaktiverHoveddeldokumenter [dato] </w:instrText>
      </w:r>
      <w:r w:rsidRPr="00694B5B">
        <w:rPr>
          <w:sz w:val="24"/>
          <w:szCs w:val="20"/>
        </w:rPr>
        <w:fldChar w:fldCharType="end"/>
      </w:r>
      <w:r w:rsidRPr="00694B5B">
        <w:rPr>
          <w:sz w:val="24"/>
          <w:szCs w:val="20"/>
        </w:rPr>
        <w:t>.</w:t>
      </w:r>
    </w:p>
    <w:p w14:paraId="5157DDF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(alternativ I – stryk det som ikke passer) De avvik som ble avdekket under dette tilsynet er fulgt opp, utbedret og lukket.</w:t>
      </w:r>
    </w:p>
    <w:p w14:paraId="32EC5EA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(alternativ II – viser til rutinehåndbok for videre oppfølging) De avvik som ble avdekket under dette tilsynet er ikke fulgt opp, utbedret eller lukket. Dette gjelder:</w:t>
      </w:r>
    </w:p>
    <w:p w14:paraId="30F7C61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C766A1F"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Definisjoner:</w:t>
      </w:r>
    </w:p>
    <w:p w14:paraId="55D1E8F9"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w:t>
      </w:r>
      <w:r w:rsidRPr="00694B5B">
        <w:rPr>
          <w:rFonts w:ascii="Times New (W1)" w:hAnsi="Times New (W1)"/>
          <w:sz w:val="24"/>
          <w:szCs w:val="20"/>
        </w:rPr>
        <w:tab/>
      </w:r>
    </w:p>
    <w:p w14:paraId="70E37DC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r w:rsidRPr="00694B5B">
        <w:rPr>
          <w:sz w:val="24"/>
          <w:szCs w:val="20"/>
        </w:rPr>
        <w:t xml:space="preserve">Overtredelse av krav fastsatt i eller i medhold av helse-, miljø- og </w:t>
      </w:r>
      <w:r w:rsidRPr="00694B5B">
        <w:rPr>
          <w:sz w:val="24"/>
          <w:szCs w:val="20"/>
        </w:rPr>
        <w:br/>
        <w:t>sikkerhetslovgivningen.</w:t>
      </w:r>
    </w:p>
    <w:p w14:paraId="625C6B7E"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Anmerkning:</w:t>
      </w:r>
      <w:r w:rsidRPr="00694B5B">
        <w:rPr>
          <w:rFonts w:ascii="Times New (W1)" w:hAnsi="Times New (W1)"/>
          <w:sz w:val="24"/>
          <w:szCs w:val="20"/>
        </w:rPr>
        <w:tab/>
      </w:r>
    </w:p>
    <w:p w14:paraId="0E94AFE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r w:rsidRPr="00694B5B">
        <w:rPr>
          <w:sz w:val="24"/>
          <w:szCs w:val="20"/>
        </w:rPr>
        <w:t>Forhold som tilsynsmyndighetene mener det er riktig å påpeke for å ivareta helse, miljø og sikkerhet, og som ikke omfattes av definisjonen for avvik.</w:t>
      </w:r>
    </w:p>
    <w:p w14:paraId="792CA5FA"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Kommentarer:</w:t>
      </w:r>
      <w:r w:rsidRPr="00694B5B">
        <w:rPr>
          <w:rFonts w:ascii="Times New (W1)" w:hAnsi="Times New (W1)"/>
          <w:sz w:val="24"/>
          <w:szCs w:val="20"/>
        </w:rPr>
        <w:tab/>
      </w:r>
    </w:p>
    <w:p w14:paraId="40E8541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r w:rsidRPr="00694B5B">
        <w:rPr>
          <w:sz w:val="24"/>
          <w:szCs w:val="20"/>
        </w:rPr>
        <w:t>Utfyllende beskrivelse av avvik/funn som beskriver de faktiske forhold ved objektet.</w:t>
      </w:r>
    </w:p>
    <w:p w14:paraId="2BEEE25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66D808B"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Avvik</w:t>
      </w:r>
    </w:p>
    <w:p w14:paraId="31E907A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Følgende avvik ble konstatert under tilsynet:</w:t>
      </w:r>
    </w:p>
    <w:p w14:paraId="53D82DA5"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 1</w:t>
      </w:r>
      <w:r w:rsidRPr="00694B5B">
        <w:rPr>
          <w:rFonts w:ascii="Times New (W1)" w:hAnsi="Times New (W1)"/>
          <w:sz w:val="24"/>
          <w:szCs w:val="20"/>
        </w:rPr>
        <w:tab/>
      </w:r>
    </w:p>
    <w:p w14:paraId="275BFCD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avviket]</w:instrText>
      </w:r>
      <w:r w:rsidRPr="00694B5B">
        <w:rPr>
          <w:sz w:val="24"/>
          <w:szCs w:val="20"/>
        </w:rPr>
        <w:fldChar w:fldCharType="end"/>
      </w:r>
    </w:p>
    <w:p w14:paraId="0EFEAAA8"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 fra:</w:t>
      </w:r>
    </w:p>
    <w:p w14:paraId="5AE5A28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Forskrift om brannforebygging </w:t>
      </w:r>
      <w:r w:rsidRPr="00694B5B">
        <w:rPr>
          <w:sz w:val="24"/>
          <w:szCs w:val="20"/>
        </w:rPr>
        <w:fldChar w:fldCharType="begin"/>
      </w:r>
      <w:r w:rsidRPr="00694B5B">
        <w:rPr>
          <w:sz w:val="24"/>
          <w:szCs w:val="20"/>
        </w:rPr>
        <w:instrText xml:space="preserve"> MACROBUTTON  AktiverDeaktiverHoveddeldokumenter [paragraf] </w:instrText>
      </w:r>
      <w:r w:rsidRPr="00694B5B">
        <w:rPr>
          <w:sz w:val="24"/>
          <w:szCs w:val="20"/>
        </w:rPr>
        <w:fldChar w:fldCharType="end"/>
      </w:r>
      <w:r w:rsidRPr="00694B5B">
        <w:rPr>
          <w:sz w:val="24"/>
          <w:szCs w:val="20"/>
        </w:rPr>
        <w:t xml:space="preserve">og internkontrollforskriften </w:t>
      </w:r>
      <w:r w:rsidRPr="00694B5B">
        <w:rPr>
          <w:sz w:val="24"/>
          <w:szCs w:val="20"/>
        </w:rPr>
        <w:fldChar w:fldCharType="begin"/>
      </w:r>
      <w:r w:rsidRPr="00694B5B">
        <w:rPr>
          <w:sz w:val="24"/>
          <w:szCs w:val="20"/>
        </w:rPr>
        <w:instrText xml:space="preserve"> MACROBUTTON  AktiverDeaktiverHoveddeldokumenter [paragraf] </w:instrText>
      </w:r>
      <w:r w:rsidRPr="00694B5B">
        <w:rPr>
          <w:sz w:val="24"/>
          <w:szCs w:val="20"/>
        </w:rPr>
        <w:fldChar w:fldCharType="end"/>
      </w:r>
    </w:p>
    <w:p w14:paraId="369826E6"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Kommentarer:</w:t>
      </w:r>
    </w:p>
    <w:p w14:paraId="06191EF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faktiske forhold - bevisene]</w:instrText>
      </w:r>
      <w:r w:rsidRPr="00694B5B">
        <w:rPr>
          <w:sz w:val="24"/>
          <w:szCs w:val="20"/>
        </w:rPr>
        <w:fldChar w:fldCharType="end"/>
      </w:r>
    </w:p>
    <w:p w14:paraId="0CC4F82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B7048D4"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 2</w:t>
      </w:r>
      <w:r w:rsidRPr="00694B5B">
        <w:rPr>
          <w:rFonts w:ascii="Times New (W1)" w:hAnsi="Times New (W1)"/>
          <w:sz w:val="24"/>
          <w:szCs w:val="20"/>
        </w:rPr>
        <w:tab/>
      </w:r>
    </w:p>
    <w:p w14:paraId="1DA6DF5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avviket]</w:instrText>
      </w:r>
      <w:r w:rsidRPr="00694B5B">
        <w:rPr>
          <w:sz w:val="24"/>
          <w:szCs w:val="20"/>
        </w:rPr>
        <w:fldChar w:fldCharType="end"/>
      </w:r>
    </w:p>
    <w:p w14:paraId="25D38718"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 fra:</w:t>
      </w:r>
    </w:p>
    <w:p w14:paraId="3EF25FD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Forskrift om brannforebygging </w:t>
      </w:r>
      <w:r w:rsidRPr="00694B5B">
        <w:rPr>
          <w:sz w:val="24"/>
          <w:szCs w:val="20"/>
        </w:rPr>
        <w:fldChar w:fldCharType="begin"/>
      </w:r>
      <w:r w:rsidRPr="00694B5B">
        <w:rPr>
          <w:sz w:val="24"/>
          <w:szCs w:val="20"/>
        </w:rPr>
        <w:instrText xml:space="preserve"> MACROBUTTON  AktiverDeaktiverHoveddeldokumenter [paragraf] </w:instrText>
      </w:r>
      <w:r w:rsidRPr="00694B5B">
        <w:rPr>
          <w:sz w:val="24"/>
          <w:szCs w:val="20"/>
        </w:rPr>
        <w:fldChar w:fldCharType="end"/>
      </w:r>
      <w:r w:rsidRPr="00694B5B">
        <w:rPr>
          <w:sz w:val="24"/>
          <w:szCs w:val="20"/>
        </w:rPr>
        <w:t xml:space="preserve">og internkontrollforskriften </w:t>
      </w:r>
      <w:r w:rsidRPr="00694B5B">
        <w:rPr>
          <w:sz w:val="24"/>
          <w:szCs w:val="20"/>
        </w:rPr>
        <w:fldChar w:fldCharType="begin"/>
      </w:r>
      <w:r w:rsidRPr="00694B5B">
        <w:rPr>
          <w:sz w:val="24"/>
          <w:szCs w:val="20"/>
        </w:rPr>
        <w:instrText xml:space="preserve"> MACROBUTTON  AktiverDeaktiverHoveddeldokumenter [paragraf] </w:instrText>
      </w:r>
      <w:r w:rsidRPr="00694B5B">
        <w:rPr>
          <w:sz w:val="24"/>
          <w:szCs w:val="20"/>
        </w:rPr>
        <w:fldChar w:fldCharType="end"/>
      </w:r>
    </w:p>
    <w:p w14:paraId="73527BF6"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Kommentarer:</w:t>
      </w:r>
    </w:p>
    <w:p w14:paraId="3E6A7E8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faktiske forhold - bevisene]</w:instrText>
      </w:r>
      <w:r w:rsidRPr="00694B5B">
        <w:rPr>
          <w:sz w:val="24"/>
          <w:szCs w:val="20"/>
        </w:rPr>
        <w:fldChar w:fldCharType="end"/>
      </w:r>
    </w:p>
    <w:p w14:paraId="168606E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EC35BF4"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lastRenderedPageBreak/>
        <w:t>Anmerkninger</w:t>
      </w:r>
    </w:p>
    <w:p w14:paraId="17AB748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Følgende forhold ble anmerket under tilsynet:</w:t>
      </w:r>
    </w:p>
    <w:p w14:paraId="27A27DE5"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Anmerkning 1</w:t>
      </w:r>
    </w:p>
    <w:p w14:paraId="1FC470A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anmerkningen]</w:instrText>
      </w:r>
      <w:r w:rsidRPr="00694B5B">
        <w:rPr>
          <w:sz w:val="24"/>
          <w:szCs w:val="20"/>
        </w:rPr>
        <w:fldChar w:fldCharType="end"/>
      </w:r>
    </w:p>
    <w:p w14:paraId="4E23059F"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Kommentarer:</w:t>
      </w:r>
    </w:p>
    <w:p w14:paraId="309B72C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faktiske forhold - bevisene]</w:instrText>
      </w:r>
      <w:r w:rsidRPr="00694B5B">
        <w:rPr>
          <w:sz w:val="24"/>
          <w:szCs w:val="20"/>
        </w:rPr>
        <w:fldChar w:fldCharType="end"/>
      </w:r>
    </w:p>
    <w:p w14:paraId="568E800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3D34B10"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Anmerkning 2</w:t>
      </w:r>
    </w:p>
    <w:p w14:paraId="4BF3849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anmerkningen]</w:instrText>
      </w:r>
      <w:r w:rsidRPr="00694B5B">
        <w:rPr>
          <w:sz w:val="24"/>
          <w:szCs w:val="20"/>
        </w:rPr>
        <w:fldChar w:fldCharType="end"/>
      </w:r>
    </w:p>
    <w:p w14:paraId="5831B41F"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Kommentarer:</w:t>
      </w:r>
    </w:p>
    <w:p w14:paraId="05D7F65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faktiske forhold - bevisene]</w:instrText>
      </w:r>
      <w:r w:rsidRPr="00694B5B">
        <w:rPr>
          <w:sz w:val="24"/>
          <w:szCs w:val="20"/>
        </w:rPr>
        <w:fldChar w:fldCharType="end"/>
      </w:r>
    </w:p>
    <w:p w14:paraId="4912ECE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6165C2F"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Andre forhold</w:t>
      </w:r>
    </w:p>
    <w:p w14:paraId="52DB7F3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(kan med fordel være av positiv karakter)</w:t>
      </w:r>
    </w:p>
    <w:p w14:paraId="49AC62D5"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Oppsummering/avsluttende møte</w:t>
      </w:r>
    </w:p>
    <w:p w14:paraId="755856E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Ved oppsummeringsmøtet ble de registrerte avvik og anmerkninger gjennomgått.</w:t>
      </w:r>
    </w:p>
    <w:p w14:paraId="590AA75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Det var enighet om at eier/virksomhet/bruker finner løsninger for å rette opp de avvik og anmerkninger som er angitt i rapporten.</w:t>
      </w:r>
    </w:p>
    <w:p w14:paraId="08C3BE0F"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Tilbakemelding</w:t>
      </w:r>
    </w:p>
    <w:p w14:paraId="585EF10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Tilsynsrapporten er å anse som et forhåndsvarsel jf. lov av 10. februar 1967 om behandlingsmåten i forvaltningssaker (forvaltningsloven) § 16, og part i saken gis med dette rett til å uttale seg før endelig vedtak/pålegg fattes. I henhold til brann- og eksplosjonsvernloven § 33, 1.ledd ber vi videre om en skriftlig tilbakemelding med fremdriftsplan som viser hvordan og når påpekte avvik vil bli rettet. Fristen for tilbakemeldingen/fremdriftsplanen, er en måned fra dags dato, dvs. 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og sendes til </w:t>
      </w: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p>
    <w:p w14:paraId="4D529B59" w14:textId="77777777" w:rsidR="0076039C" w:rsidRDefault="0076039C"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51E896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14:paraId="2F8B5AF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02C8D8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183DE31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p>
    <w:p w14:paraId="193E8111" w14:textId="77777777" w:rsidR="0076039C"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lang w:val="de-DE"/>
        </w:rPr>
        <w:t xml:space="preserve">Kopi: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14:paraId="0DEA1F21" w14:textId="77777777" w:rsidR="0076039C" w:rsidRDefault="0076039C">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14:paraId="69B8E01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[Bygningsmyndighet] </w:instrText>
      </w:r>
      <w:r w:rsidRPr="00694B5B">
        <w:rPr>
          <w:sz w:val="24"/>
          <w:szCs w:val="20"/>
        </w:rPr>
        <w:fldChar w:fldCharType="end"/>
      </w:r>
      <w:r w:rsidRPr="00694B5B">
        <w:rPr>
          <w:sz w:val="24"/>
          <w:szCs w:val="20"/>
          <w:lang w:val="de-DE"/>
        </w:rPr>
        <w:t xml:space="preserve">    </w:t>
      </w:r>
    </w:p>
    <w:p w14:paraId="7478FD6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rPr>
        <w:instrText xml:space="preserve"> MACROBUTTON  AktiverDeaktiverSkjemautforming [Navn] </w:instrText>
      </w:r>
      <w:r w:rsidRPr="00694B5B">
        <w:rPr>
          <w:sz w:val="24"/>
          <w:szCs w:val="20"/>
        </w:rPr>
        <w:fldChar w:fldCharType="end"/>
      </w:r>
    </w:p>
    <w:p w14:paraId="609D998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1918A74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61D69F6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1ADB38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7FCDAAC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101D282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99A2FD1" w14:textId="77777777" w:rsidR="00694B5B" w:rsidRPr="00694B5B" w:rsidRDefault="00694B5B" w:rsidP="0093694A">
      <w:pPr>
        <w:pStyle w:val="Overskrift1"/>
        <w:rPr>
          <w:noProof/>
        </w:rPr>
      </w:pPr>
      <w:bookmarkStart w:id="27" w:name="_Toc440006504"/>
      <w:bookmarkStart w:id="28" w:name="_Toc440456401"/>
      <w:r w:rsidRPr="00694B5B">
        <w:rPr>
          <w:noProof/>
        </w:rPr>
        <w:t>Mal 08 - Underretning om ulovlige forhold til bygningsmyndighetene</w:t>
      </w:r>
      <w:bookmarkEnd w:id="27"/>
      <w:bookmarkEnd w:id="28"/>
      <w:r w:rsidRPr="00694B5B">
        <w:rPr>
          <w:noProof/>
        </w:rPr>
        <w:t xml:space="preserve"> </w:t>
      </w:r>
    </w:p>
    <w:p w14:paraId="3B2941F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8D5515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p>
    <w:p w14:paraId="6A9D521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 nr</w:t>
      </w:r>
      <w:r w:rsidRPr="00694B5B">
        <w:rPr>
          <w:sz w:val="24"/>
          <w:szCs w:val="20"/>
        </w:rPr>
        <w:tab/>
      </w:r>
    </w:p>
    <w:p w14:paraId="30620E2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 nr</w:t>
      </w:r>
      <w:r w:rsidRPr="00694B5B">
        <w:rPr>
          <w:sz w:val="24"/>
          <w:szCs w:val="20"/>
        </w:rPr>
        <w:tab/>
      </w:r>
    </w:p>
    <w:p w14:paraId="3CC5959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p>
    <w:p w14:paraId="03083D7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br/>
        <w:t xml:space="preserve">Brannvesenet gjennomførte branntilsyn den </w:t>
      </w:r>
      <w:r w:rsidRPr="00694B5B">
        <w:rPr>
          <w:sz w:val="24"/>
          <w:szCs w:val="20"/>
        </w:rPr>
        <w:fldChar w:fldCharType="begin"/>
      </w:r>
      <w:r w:rsidRPr="00694B5B">
        <w:rPr>
          <w:sz w:val="24"/>
          <w:szCs w:val="20"/>
        </w:rPr>
        <w:instrText>MACROBUTTON IngenMakro [Dato]</w:instrText>
      </w:r>
      <w:r w:rsidRPr="00694B5B">
        <w:rPr>
          <w:sz w:val="24"/>
          <w:szCs w:val="20"/>
        </w:rPr>
        <w:fldChar w:fldCharType="end"/>
      </w:r>
      <w:r w:rsidRPr="00694B5B">
        <w:rPr>
          <w:sz w:val="24"/>
          <w:szCs w:val="20"/>
        </w:rPr>
        <w:t xml:space="preserve"> i ovennevnte objekt. Objektet er registrert som særskilt brannobjekt kategori a/b/c. </w:t>
      </w:r>
    </w:p>
    <w:p w14:paraId="6E29B00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Tilsynsrapport følger vedlagt. Under tilsynet ble det avdekket forhold som etter brannvesenets vurdering er avvik i forhold til plan- og bygningsloven. Dette gjelder: </w:t>
      </w:r>
      <w:r w:rsidRPr="00694B5B">
        <w:rPr>
          <w:i/>
          <w:iCs/>
          <w:color w:val="FF0000"/>
          <w:sz w:val="24"/>
          <w:szCs w:val="20"/>
        </w:rPr>
        <w:t>(beskrivelse av mulige forhold i strid med plan- og bygningsloven)</w:t>
      </w:r>
    </w:p>
    <w:p w14:paraId="5052DB2E" w14:textId="77777777" w:rsidR="0076039C" w:rsidRDefault="0076039C"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5AF4E0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I medhold av lov av 27. juni 2008 nr. 71 om planlegging og byggesaksbehandling (plan- og bygningsloven) § 1-4, 3.ledd, lov av 10. februar 1967 om behandlingsmåten i forvaltningssaker (forvaltningsloven) § 13 b pkt. 2 – 6, samt forskrift av 17. desember 2015 nr. 1710 om brannforebygging § 19, 1.ledd oversendes opplysningene som grunnlag for nærmere utredning av plan- og bygningsmyndigheten. </w:t>
      </w:r>
    </w:p>
    <w:p w14:paraId="01502B1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Brannvesenet ber om en tilbakemelding på Deres oppfølging av saken.</w:t>
      </w:r>
    </w:p>
    <w:p w14:paraId="7B9304E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14:paraId="5230C89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48B719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64908A0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180D5F1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40659BC" w14:textId="77777777" w:rsidR="001D4354" w:rsidRDefault="00694B5B" w:rsidP="001D4354">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lang w:val="de-DE"/>
        </w:rPr>
        <w:t>Kopi:</w:t>
      </w:r>
      <w:r w:rsidRPr="00694B5B">
        <w:rPr>
          <w:sz w:val="24"/>
          <w:szCs w:val="20"/>
          <w:lang w:val="de-DE"/>
        </w:rPr>
        <w:tab/>
      </w:r>
      <w:r w:rsidRPr="00694B5B">
        <w:rPr>
          <w:sz w:val="24"/>
          <w:szCs w:val="20"/>
        </w:rPr>
        <w:fldChar w:fldCharType="begin"/>
      </w:r>
      <w:r w:rsidRPr="00694B5B">
        <w:rPr>
          <w:sz w:val="24"/>
          <w:szCs w:val="20"/>
        </w:rPr>
        <w:instrText xml:space="preserve"> KEYWORDS  [Eier] \* FirstCap </w:instrText>
      </w:r>
      <w:r w:rsidRPr="00694B5B">
        <w:rPr>
          <w:sz w:val="24"/>
          <w:szCs w:val="20"/>
        </w:rPr>
        <w:fldChar w:fldCharType="separate"/>
      </w:r>
      <w:r w:rsidRPr="00694B5B">
        <w:rPr>
          <w:sz w:val="24"/>
          <w:szCs w:val="20"/>
        </w:rPr>
        <w:t>[Eier]</w:t>
      </w:r>
      <w:r w:rsidRPr="00694B5B">
        <w:rPr>
          <w:sz w:val="24"/>
          <w:szCs w:val="20"/>
        </w:rPr>
        <w:fldChar w:fldCharType="end"/>
      </w:r>
    </w:p>
    <w:p w14:paraId="12AD73B7" w14:textId="77777777" w:rsidR="001D4354" w:rsidRDefault="001D4354">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14:paraId="233CF4F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lastRenderedPageBreak/>
        <w:t xml:space="preserve"> </w:t>
      </w:r>
      <w:r w:rsidRPr="00694B5B">
        <w:rPr>
          <w:sz w:val="24"/>
          <w:szCs w:val="20"/>
        </w:rPr>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14:paraId="748E9E7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rPr>
        <w:instrText xml:space="preserve"> KEYWORDS  "[Eier eller bruker]" \* FirstCap </w:instrText>
      </w:r>
      <w:r w:rsidRPr="00694B5B">
        <w:rPr>
          <w:sz w:val="24"/>
          <w:szCs w:val="20"/>
        </w:rPr>
        <w:fldChar w:fldCharType="separate"/>
      </w:r>
      <w:r w:rsidRPr="00694B5B">
        <w:rPr>
          <w:sz w:val="24"/>
          <w:szCs w:val="20"/>
        </w:rPr>
        <w:t>[Eier eller bruker]</w:t>
      </w:r>
      <w:r w:rsidRPr="00694B5B">
        <w:rPr>
          <w:sz w:val="24"/>
          <w:szCs w:val="20"/>
        </w:rPr>
        <w:fldChar w:fldCharType="end"/>
      </w:r>
    </w:p>
    <w:p w14:paraId="1E631DC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5B7ABC4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0E96C1B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892915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9DE030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15280B2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3C3F98B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ED1EF3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6D2987A" w14:textId="77777777" w:rsidR="00694B5B" w:rsidRPr="00694B5B" w:rsidRDefault="00694B5B" w:rsidP="0093694A">
      <w:pPr>
        <w:pStyle w:val="Overskrift1"/>
        <w:rPr>
          <w:noProof/>
        </w:rPr>
      </w:pPr>
      <w:bookmarkStart w:id="29" w:name="_Toc440006505"/>
      <w:bookmarkStart w:id="30" w:name="_Toc440456402"/>
      <w:r w:rsidRPr="00694B5B">
        <w:rPr>
          <w:noProof/>
        </w:rPr>
        <w:t>Mal 09 - Tilfredsstillende tilbakemelding på tilsynsrapport</w:t>
      </w:r>
      <w:bookmarkEnd w:id="29"/>
      <w:bookmarkEnd w:id="30"/>
    </w:p>
    <w:p w14:paraId="58303A1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D315FE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14:paraId="7A3992D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0DC3EF9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30CC573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r w:rsidRPr="00694B5B">
        <w:rPr>
          <w:sz w:val="24"/>
          <w:szCs w:val="20"/>
        </w:rPr>
        <w:t xml:space="preserve"> </w:t>
      </w:r>
    </w:p>
    <w:p w14:paraId="2A3BAD0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E68E42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r w:rsidRPr="00694B5B">
        <w:rPr>
          <w:sz w:val="24"/>
          <w:szCs w:val="20"/>
        </w:rPr>
        <w:t xml:space="preserve">har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mottatt skriftlig tilbakemelding på tilsynsrapport av </w:t>
      </w:r>
      <w:r w:rsidRPr="00694B5B">
        <w:rPr>
          <w:sz w:val="24"/>
          <w:szCs w:val="20"/>
        </w:rPr>
        <w:fldChar w:fldCharType="begin"/>
      </w:r>
      <w:r w:rsidRPr="00694B5B">
        <w:rPr>
          <w:sz w:val="24"/>
          <w:szCs w:val="20"/>
        </w:rPr>
        <w:instrText>MACROBUTTON NoMacro [Dato]</w:instrText>
      </w:r>
      <w:r w:rsidRPr="00694B5B">
        <w:rPr>
          <w:sz w:val="24"/>
          <w:szCs w:val="20"/>
        </w:rPr>
        <w:fldChar w:fldCharType="end"/>
      </w:r>
    </w:p>
    <w:p w14:paraId="29051EA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Tilbakemeldingen er tilfredsstillende. Prioritering og tidsplan for retting av påpekte avvik og anmerkninger ligger innenfor en akseptabel tidsramme.</w:t>
      </w:r>
    </w:p>
    <w:p w14:paraId="4476DEB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Det forutsettes i den forbindelse at avviket lukkes i samsvar med fremdriftsplanen.</w:t>
      </w:r>
    </w:p>
    <w:p w14:paraId="1F4BD73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Brannvesenet anser dette års/denne gangs tilsyn for avsluttet.</w:t>
      </w:r>
    </w:p>
    <w:p w14:paraId="3B8C620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399627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E6414D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14:paraId="6081A97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94E4CC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7BE3A03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668653D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A4B54AB" w14:textId="77777777" w:rsidR="001D4354"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Kopi: </w:t>
      </w:r>
    </w:p>
    <w:p w14:paraId="46FBFDBC" w14:textId="77777777" w:rsidR="001D4354" w:rsidRDefault="001D4354">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14:paraId="4C41F86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14:paraId="19E4535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14:paraId="675E70C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2D1A186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5D27F10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05674C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Deres ref:</w:t>
      </w:r>
      <w:r w:rsidRPr="00694B5B">
        <w:rPr>
          <w:sz w:val="24"/>
          <w:szCs w:val="20"/>
        </w:rPr>
        <w:tab/>
      </w:r>
      <w:r w:rsidRPr="00694B5B">
        <w:rPr>
          <w:sz w:val="24"/>
          <w:szCs w:val="20"/>
        </w:rPr>
        <w:tab/>
        <w:t xml:space="preserve"> Vår ref:</w:t>
      </w:r>
      <w:r w:rsidRPr="00694B5B">
        <w:rPr>
          <w:sz w:val="24"/>
          <w:szCs w:val="20"/>
        </w:rPr>
        <w:tab/>
      </w:r>
      <w:r w:rsidRPr="00694B5B">
        <w:rPr>
          <w:sz w:val="24"/>
          <w:szCs w:val="20"/>
        </w:rPr>
        <w:tab/>
      </w:r>
      <w:r w:rsidRPr="00694B5B">
        <w:rPr>
          <w:sz w:val="24"/>
          <w:szCs w:val="20"/>
        </w:rPr>
        <w:tab/>
      </w:r>
      <w:r w:rsidRPr="00694B5B">
        <w:rPr>
          <w:sz w:val="24"/>
          <w:szCs w:val="20"/>
        </w:rPr>
        <w:tab/>
        <w:t xml:space="preserve">Saksbehandler: </w:t>
      </w:r>
      <w:r w:rsidRPr="00694B5B">
        <w:rPr>
          <w:sz w:val="24"/>
          <w:szCs w:val="20"/>
        </w:rPr>
        <w:fldChar w:fldCharType="begin"/>
      </w:r>
      <w:r w:rsidRPr="00694B5B">
        <w:rPr>
          <w:sz w:val="24"/>
          <w:szCs w:val="20"/>
        </w:rPr>
        <w:instrText xml:space="preserve"> MACROBUTTON  AktiverDeaktiverSkjemautforming [Sted og dato]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[Arkiv/journalnr.] </w:instrText>
      </w:r>
      <w:r w:rsidRPr="00694B5B">
        <w:rPr>
          <w:sz w:val="24"/>
          <w:szCs w:val="20"/>
        </w:rPr>
        <w:fldChar w:fldCharType="end"/>
      </w:r>
      <w:r w:rsidRPr="00694B5B">
        <w:rPr>
          <w:sz w:val="24"/>
          <w:szCs w:val="20"/>
        </w:rPr>
        <w:t xml:space="preserve">                 </w:t>
      </w:r>
      <w:r w:rsidRPr="00694B5B">
        <w:rPr>
          <w:sz w:val="24"/>
          <w:szCs w:val="20"/>
        </w:rPr>
        <w:tab/>
        <w:t xml:space="preserve"> </w:t>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w:instrText>
      </w:r>
      <w:r w:rsidRPr="00694B5B">
        <w:rPr>
          <w:sz w:val="24"/>
          <w:szCs w:val="20"/>
        </w:rPr>
        <w:fldChar w:fldCharType="end"/>
      </w:r>
    </w:p>
    <w:p w14:paraId="6FCBE5D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C3C5ABD" w14:textId="77777777" w:rsidR="00694B5B" w:rsidRPr="00694B5B" w:rsidRDefault="00694B5B" w:rsidP="0093694A">
      <w:pPr>
        <w:pStyle w:val="Overskrift1"/>
        <w:rPr>
          <w:noProof/>
        </w:rPr>
      </w:pPr>
      <w:r w:rsidRPr="00694B5B">
        <w:rPr>
          <w:noProof/>
        </w:rPr>
        <w:t xml:space="preserve"> </w:t>
      </w:r>
      <w:bookmarkStart w:id="31" w:name="_Toc440006506"/>
      <w:bookmarkStart w:id="32" w:name="_Toc440456403"/>
      <w:r w:rsidRPr="00694B5B">
        <w:rPr>
          <w:noProof/>
        </w:rPr>
        <w:t>Mal 10 - Utelatt tilbakemelding – purring</w:t>
      </w:r>
      <w:bookmarkEnd w:id="31"/>
      <w:bookmarkEnd w:id="32"/>
    </w:p>
    <w:p w14:paraId="3272005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14:paraId="5A84EBC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385695D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6CBE99A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r w:rsidRPr="00694B5B">
        <w:rPr>
          <w:sz w:val="24"/>
          <w:szCs w:val="20"/>
        </w:rPr>
        <w:t xml:space="preserve"> </w:t>
      </w:r>
    </w:p>
    <w:p w14:paraId="6719082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Brannvesenet kan ikke se å ha mottatt tilbakemelding på tilsynsrapporten av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
    <w:p w14:paraId="465BEA9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Frist for tilbakemelding var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
    <w:p w14:paraId="4F434B7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Eier/bruker, </w:t>
      </w:r>
      <w:r w:rsidR="00F827AC">
        <w:rPr>
          <w:sz w:val="24"/>
          <w:szCs w:val="20"/>
        </w:rPr>
        <w:t xml:space="preserve">eller representant for disse, </w:t>
      </w:r>
      <w:r w:rsidRPr="00694B5B">
        <w:rPr>
          <w:sz w:val="24"/>
          <w:szCs w:val="20"/>
        </w:rPr>
        <w:t xml:space="preserve">skal 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sende </w:t>
      </w: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r w:rsidRPr="00694B5B">
        <w:rPr>
          <w:sz w:val="24"/>
          <w:szCs w:val="20"/>
        </w:rPr>
        <w:t>en skriftlig tilbakemelding.</w:t>
      </w:r>
    </w:p>
    <w:p w14:paraId="63B2FF4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Tilsynsmyndigheten vurderer å ilegge pålegg om retting av de avvik som er angitt i tilsynsrapporten i medhold av lov av 14. juni 2002 nr. 20 om vern mot brann, eksplosjon og ulykker med farlig stoff og om brannvesenets redningsoppgaver (brann- og eksplosjonsvernloven) § 37, 1.ledd dersom det ikke innen fristens utløp er gitt en tilfredsstillende tilbakemelding med fremdriftsplan, jf. brann- og eksplosjonsvernloven § 33, 1.ledd. </w:t>
      </w:r>
    </w:p>
    <w:p w14:paraId="64F91C7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til </w:t>
      </w:r>
      <w:r w:rsidRPr="00694B5B">
        <w:rPr>
          <w:sz w:val="24"/>
          <w:szCs w:val="20"/>
        </w:rPr>
        <w:fldChar w:fldCharType="begin"/>
      </w:r>
      <w:r w:rsidRPr="00694B5B">
        <w:rPr>
          <w:sz w:val="24"/>
          <w:szCs w:val="20"/>
        </w:rPr>
        <w:instrText xml:space="preserve"> MACROBUTTON  AktiverDeaktiverSkjemautforming [Navn saksbehandler]</w:instrText>
      </w:r>
      <w:r w:rsidRPr="00694B5B">
        <w:rPr>
          <w:sz w:val="24"/>
          <w:szCs w:val="20"/>
        </w:rPr>
        <w:fldChar w:fldCharType="end"/>
      </w:r>
      <w:r w:rsidRPr="00694B5B">
        <w:rPr>
          <w:sz w:val="24"/>
          <w:szCs w:val="20"/>
        </w:rPr>
        <w:t xml:space="preserve"> som kan treffes på (tlf. nr) alternativ (e- post).</w:t>
      </w:r>
    </w:p>
    <w:p w14:paraId="43C5E5D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Dersom tilbakemeldingen er sendt, ber vi Dem se bort fra denne henvendelsen.</w:t>
      </w:r>
    </w:p>
    <w:p w14:paraId="1A10009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2F3684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7EF3B02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65B98B8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1A2A9F4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806" w:firstLine="28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702D031D" w14:textId="77777777" w:rsidR="003F6CB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lang w:val="de-DE"/>
        </w:rPr>
        <w:t xml:space="preserve">Kopi: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14:paraId="09DD62B4" w14:textId="77777777" w:rsidR="003F6CB5" w:rsidRDefault="003F6CB5">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14:paraId="0D204DE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14:paraId="2B59B82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14:paraId="2BFAF8E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562B80F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5E0090A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6B929B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1882E27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7035FE63" w14:textId="77777777" w:rsidR="00694B5B" w:rsidRPr="00694B5B" w:rsidRDefault="00694B5B" w:rsidP="0093694A">
      <w:pPr>
        <w:pStyle w:val="Overskrift1"/>
        <w:rPr>
          <w:noProof/>
        </w:rPr>
      </w:pPr>
      <w:bookmarkStart w:id="33" w:name="_Toc440006507"/>
      <w:bookmarkStart w:id="34" w:name="_Toc440456404"/>
      <w:r w:rsidRPr="00694B5B">
        <w:rPr>
          <w:noProof/>
        </w:rPr>
        <w:t>Mal 11 - Mangelfull tilbakemelding på tilsynsrapport – forhåndsvarsel om pålegg</w:t>
      </w:r>
      <w:bookmarkEnd w:id="33"/>
      <w:bookmarkEnd w:id="34"/>
    </w:p>
    <w:p w14:paraId="626D070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BB3D3D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14:paraId="0CD2A45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07F7712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3ABCACF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r w:rsidRPr="00694B5B">
        <w:rPr>
          <w:sz w:val="24"/>
          <w:szCs w:val="20"/>
        </w:rPr>
        <w:t xml:space="preserve"> </w:t>
      </w:r>
    </w:p>
    <w:p w14:paraId="7343C09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93F4FC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r w:rsidRPr="00694B5B">
        <w:rPr>
          <w:sz w:val="24"/>
          <w:szCs w:val="20"/>
        </w:rPr>
        <w:t xml:space="preserve">har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mottatt skriftlig tilbakemelding på tilsynsrapport av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Tilbakemeldingen anses ikke tilfredsstillende. Dette gjelder følgende forhold: </w:t>
      </w:r>
      <w:r w:rsidRPr="00694B5B">
        <w:rPr>
          <w:i/>
          <w:iCs/>
          <w:sz w:val="24"/>
          <w:szCs w:val="20"/>
        </w:rPr>
        <w:t>(Spesifiser forholdene)</w:t>
      </w:r>
    </w:p>
    <w:p w14:paraId="5CE505C5" w14:textId="77777777" w:rsidR="00213E64"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Har eier eller representant for eier noen merknader eller nye relevante opplysninger i saken, ber vi om at det gjøres rede for dette. </w:t>
      </w:r>
    </w:p>
    <w:p w14:paraId="591B4D6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Eier/bruker, </w:t>
      </w:r>
      <w:r w:rsidR="00213E64">
        <w:rPr>
          <w:sz w:val="24"/>
          <w:szCs w:val="20"/>
        </w:rPr>
        <w:t>eller representant for disse</w:t>
      </w:r>
      <w:r w:rsidRPr="00694B5B">
        <w:rPr>
          <w:sz w:val="24"/>
          <w:szCs w:val="20"/>
        </w:rPr>
        <w:t xml:space="preserve">, skal 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sende </w:t>
      </w: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r w:rsidRPr="00694B5B">
        <w:rPr>
          <w:sz w:val="24"/>
          <w:szCs w:val="20"/>
        </w:rPr>
        <w:t>en ny skriftlig tilbakemelding med fremdriftsplan som viser hvordan og når avvikene er tenkt rettet.</w:t>
      </w:r>
    </w:p>
    <w:p w14:paraId="0775456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I samsvar med lov av 10. februar 1967 om behandlingsmåten i forvaltningssaker (forvaltningsloven) § 16 varsles De om at pålegg etter lov av 14. juni 2002 nr. 20 om vern mot brann, eksplosjon og ulykker med farlig stoff og om brannvesenets redningsoppgaver (brann- og eksplosjonsvernloven) § 37 første ledd vil bli vurdert, dersom det ikke innen fristens utløp er gitt en tilfredsstillende tilbakemelding med fremdriftsplan. </w:t>
      </w:r>
    </w:p>
    <w:p w14:paraId="38F46A3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til </w:t>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 xml:space="preserve">, som kan treffes på telefon </w:t>
      </w:r>
      <w:r w:rsidRPr="00694B5B">
        <w:rPr>
          <w:color w:val="000000"/>
          <w:sz w:val="24"/>
          <w:szCs w:val="20"/>
        </w:rPr>
        <w:fldChar w:fldCharType="begin"/>
      </w:r>
      <w:r w:rsidRPr="00694B5B">
        <w:rPr>
          <w:color w:val="000000"/>
          <w:sz w:val="24"/>
          <w:szCs w:val="20"/>
        </w:rPr>
        <w:instrText>MACROBUTTON NoMacro [Tlf. nr.]</w:instrText>
      </w:r>
      <w:r w:rsidRPr="00694B5B">
        <w:rPr>
          <w:color w:val="000000"/>
          <w:sz w:val="24"/>
          <w:szCs w:val="20"/>
        </w:rPr>
        <w:fldChar w:fldCharType="end"/>
      </w:r>
      <w:r w:rsidRPr="00694B5B">
        <w:rPr>
          <w:color w:val="000000"/>
          <w:sz w:val="24"/>
          <w:szCs w:val="20"/>
        </w:rPr>
        <w:t xml:space="preserve"> alt. </w:t>
      </w:r>
      <w:r w:rsidRPr="00694B5B">
        <w:rPr>
          <w:color w:val="000000"/>
          <w:sz w:val="24"/>
          <w:szCs w:val="20"/>
        </w:rPr>
        <w:fldChar w:fldCharType="begin"/>
      </w:r>
      <w:r w:rsidRPr="00694B5B">
        <w:rPr>
          <w:color w:val="000000"/>
          <w:sz w:val="24"/>
          <w:szCs w:val="20"/>
        </w:rPr>
        <w:instrText>MACROBUTTON NoMacro [E- post]</w:instrText>
      </w:r>
      <w:r w:rsidRPr="00694B5B">
        <w:rPr>
          <w:color w:val="000000"/>
          <w:sz w:val="24"/>
          <w:szCs w:val="20"/>
        </w:rPr>
        <w:fldChar w:fldCharType="end"/>
      </w:r>
      <w:r w:rsidRPr="00694B5B">
        <w:rPr>
          <w:sz w:val="24"/>
          <w:szCs w:val="20"/>
        </w:rPr>
        <w:t>.</w:t>
      </w:r>
    </w:p>
    <w:p w14:paraId="139BAC1B" w14:textId="77777777" w:rsidR="0093694A" w:rsidRDefault="0093694A"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6263F6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145B4A1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0D35BE2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61CDA72D" w14:textId="77777777" w:rsidR="0093694A" w:rsidRDefault="00694B5B" w:rsidP="0093694A">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29935998" w14:textId="77777777" w:rsidR="003F6CB5" w:rsidRDefault="00694B5B" w:rsidP="0093694A">
      <w:pPr>
        <w:tabs>
          <w:tab w:val="clear" w:pos="74"/>
          <w:tab w:val="clear" w:pos="1366"/>
          <w:tab w:val="clear" w:pos="2665"/>
          <w:tab w:val="clear" w:pos="3963"/>
          <w:tab w:val="clear" w:pos="5256"/>
          <w:tab w:val="clear" w:pos="6555"/>
          <w:tab w:val="clear" w:pos="7847"/>
          <w:tab w:val="clear" w:pos="9146"/>
        </w:tabs>
        <w:spacing w:after="180"/>
        <w:ind w:left="500" w:firstLine="634"/>
        <w:rPr>
          <w:sz w:val="24"/>
          <w:szCs w:val="20"/>
        </w:rPr>
      </w:pPr>
      <w:r w:rsidRPr="00694B5B">
        <w:rPr>
          <w:sz w:val="24"/>
          <w:szCs w:val="20"/>
          <w:lang w:val="de-DE"/>
        </w:rPr>
        <w:t xml:space="preserve">Kopi: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14:paraId="14E0D372" w14:textId="77777777" w:rsidR="00694B5B" w:rsidRPr="00276CF3" w:rsidRDefault="003F6CB5" w:rsidP="003F6CB5">
      <w:pPr>
        <w:tabs>
          <w:tab w:val="clear" w:pos="74"/>
          <w:tab w:val="clear" w:pos="1366"/>
          <w:tab w:val="clear" w:pos="2665"/>
          <w:tab w:val="clear" w:pos="3963"/>
          <w:tab w:val="clear" w:pos="5256"/>
          <w:tab w:val="clear" w:pos="6555"/>
          <w:tab w:val="clear" w:pos="7847"/>
          <w:tab w:val="clear" w:pos="9146"/>
        </w:tabs>
        <w:ind w:left="0"/>
        <w:jc w:val="both"/>
        <w:rPr>
          <w:rFonts w:ascii="Arial Black" w:hAnsi="Arial Black"/>
          <w:b/>
          <w:bCs/>
          <w:noProof/>
          <w:sz w:val="24"/>
          <w:lang w:val="de-DE"/>
          <w14:shadow w14:blurRad="50800" w14:dist="38100" w14:dir="2700000" w14:sx="100000" w14:sy="100000" w14:kx="0" w14:ky="0" w14:algn="tl">
            <w14:srgbClr w14:val="000000">
              <w14:alpha w14:val="60000"/>
            </w14:srgbClr>
          </w14:shadow>
        </w:rPr>
      </w:pPr>
      <w:r>
        <w:rPr>
          <w:sz w:val="24"/>
          <w:szCs w:val="20"/>
        </w:rPr>
        <w:br w:type="page"/>
      </w:r>
      <w:r w:rsidR="00694B5B" w:rsidRPr="00276CF3">
        <w:rPr>
          <w:rFonts w:ascii="Arial Black" w:hAnsi="Arial Black"/>
          <w:b/>
          <w:bCs/>
          <w:noProof/>
          <w:sz w:val="24"/>
          <w:lang w:val="de-DE"/>
          <w14:shadow w14:blurRad="50800" w14:dist="38100" w14:dir="2700000" w14:sx="100000" w14:sy="100000" w14:kx="0" w14:ky="0" w14:algn="tl">
            <w14:srgbClr w14:val="000000">
              <w14:alpha w14:val="60000"/>
            </w14:srgbClr>
          </w14:shadow>
        </w:rPr>
        <w:lastRenderedPageBreak/>
        <w:t xml:space="preserve"> </w:t>
      </w:r>
    </w:p>
    <w:p w14:paraId="101C6AD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14:paraId="2D3CB82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14:paraId="0D72043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6A188D7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4AF8061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80F785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7488EB2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43B2754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0495E70" w14:textId="77777777" w:rsidR="00694B5B" w:rsidRPr="00694B5B" w:rsidRDefault="00694B5B" w:rsidP="0093694A">
      <w:pPr>
        <w:pStyle w:val="Overskrift1"/>
        <w:rPr>
          <w:noProof/>
        </w:rPr>
      </w:pPr>
      <w:bookmarkStart w:id="35" w:name="GateNavn1"/>
      <w:bookmarkStart w:id="36" w:name="ObjektHusnr1"/>
      <w:bookmarkStart w:id="37" w:name="ObjektBokstav1"/>
      <w:bookmarkStart w:id="38" w:name="_Toc133210716"/>
      <w:bookmarkStart w:id="39" w:name="_Toc440006508"/>
      <w:bookmarkStart w:id="40" w:name="_Toc440456405"/>
      <w:bookmarkEnd w:id="35"/>
      <w:bookmarkEnd w:id="36"/>
      <w:bookmarkEnd w:id="37"/>
      <w:r w:rsidRPr="00694B5B">
        <w:rPr>
          <w:noProof/>
        </w:rPr>
        <w:t>Mal 12 - Forhåndsvarsel om pålegg</w:t>
      </w:r>
      <w:bookmarkEnd w:id="38"/>
      <w:bookmarkEnd w:id="39"/>
      <w:bookmarkEnd w:id="40"/>
      <w:r w:rsidRPr="00694B5B">
        <w:rPr>
          <w:noProof/>
        </w:rPr>
        <w:t xml:space="preserve"> </w:t>
      </w:r>
    </w:p>
    <w:p w14:paraId="09B8B30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709" w:firstLine="349"/>
        <w:rPr>
          <w:i/>
          <w:iCs/>
          <w:color w:val="0000FF"/>
          <w:sz w:val="24"/>
          <w:szCs w:val="20"/>
        </w:rPr>
      </w:pPr>
      <w:r w:rsidRPr="00694B5B">
        <w:rPr>
          <w:i/>
          <w:iCs/>
          <w:color w:val="0000FF"/>
          <w:sz w:val="24"/>
          <w:szCs w:val="20"/>
        </w:rPr>
        <w:t>(Dersom pålegg ikke er varslet tidligere)</w:t>
      </w:r>
    </w:p>
    <w:p w14:paraId="0DB8B9D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14:paraId="02BDF34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4C29B40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76ECE30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78CDD2D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vises til tilsynsrapport av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med følgende avvik:</w:t>
      </w:r>
    </w:p>
    <w:p w14:paraId="0B1E598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 varsles herved om at tilsynsmyndigheten vurderer å ilegge pålegg hvis  ………. </w:t>
      </w:r>
      <w:r w:rsidRPr="00694B5B">
        <w:rPr>
          <w:i/>
          <w:iCs/>
          <w:color w:val="0000FF"/>
          <w:sz w:val="24"/>
          <w:szCs w:val="20"/>
        </w:rPr>
        <w:t xml:space="preserve">(her må det gis en nærmere redegjørelse for saken). </w:t>
      </w:r>
      <w:r w:rsidRPr="00694B5B">
        <w:rPr>
          <w:sz w:val="24"/>
          <w:szCs w:val="20"/>
        </w:rPr>
        <w:t>Det vises i den forbindelse til lov av 10. februar 1967 om behandlingsmåten i forvaltningssaker (forvaltningsloven) § 16.</w:t>
      </w:r>
    </w:p>
    <w:p w14:paraId="265E28C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Eier/virksomhet/bruker gis med dette anledning til å uttale seg til et eventuelt enkeltvedtak om pålegg 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w:t>
      </w:r>
    </w:p>
    <w:p w14:paraId="05500B4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til </w:t>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 xml:space="preserve">, som kan treffes på telefon </w:t>
      </w:r>
      <w:r w:rsidRPr="00694B5B">
        <w:rPr>
          <w:color w:val="000000"/>
          <w:sz w:val="24"/>
          <w:szCs w:val="20"/>
        </w:rPr>
        <w:fldChar w:fldCharType="begin"/>
      </w:r>
      <w:r w:rsidRPr="00694B5B">
        <w:rPr>
          <w:color w:val="000000"/>
          <w:sz w:val="24"/>
          <w:szCs w:val="20"/>
        </w:rPr>
        <w:instrText>MACROBUTTON NoMacro [Tlf. nr.]</w:instrText>
      </w:r>
      <w:r w:rsidRPr="00694B5B">
        <w:rPr>
          <w:color w:val="000000"/>
          <w:sz w:val="24"/>
          <w:szCs w:val="20"/>
        </w:rPr>
        <w:fldChar w:fldCharType="end"/>
      </w:r>
      <w:r w:rsidRPr="00694B5B">
        <w:rPr>
          <w:color w:val="000000"/>
          <w:sz w:val="24"/>
          <w:szCs w:val="20"/>
        </w:rPr>
        <w:t xml:space="preserve"> alt. </w:t>
      </w:r>
      <w:r w:rsidRPr="00694B5B">
        <w:rPr>
          <w:color w:val="000000"/>
          <w:sz w:val="24"/>
          <w:szCs w:val="20"/>
        </w:rPr>
        <w:fldChar w:fldCharType="begin"/>
      </w:r>
      <w:r w:rsidRPr="00694B5B">
        <w:rPr>
          <w:color w:val="000000"/>
          <w:sz w:val="24"/>
          <w:szCs w:val="20"/>
        </w:rPr>
        <w:instrText>MACROBUTTON NoMacro [E- post]</w:instrText>
      </w:r>
      <w:r w:rsidRPr="00694B5B">
        <w:rPr>
          <w:color w:val="000000"/>
          <w:sz w:val="24"/>
          <w:szCs w:val="20"/>
        </w:rPr>
        <w:fldChar w:fldCharType="end"/>
      </w:r>
      <w:r w:rsidRPr="00694B5B">
        <w:rPr>
          <w:sz w:val="24"/>
          <w:szCs w:val="20"/>
        </w:rPr>
        <w:t>.</w:t>
      </w:r>
    </w:p>
    <w:p w14:paraId="6ACC7AB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18D21A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5E51466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F06E0D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75EC88D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br/>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0E4BBB1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A552060" w14:textId="77777777" w:rsidR="003F6CB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lang w:val="de-DE"/>
        </w:rPr>
        <w:t xml:space="preserve">Kopi: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14:paraId="7EC7AD22" w14:textId="77777777" w:rsidR="003F6CB5" w:rsidRDefault="003F6CB5">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14:paraId="4D49DC4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t xml:space="preserve">v/ </w:t>
      </w:r>
      <w:r w:rsidRPr="00694B5B">
        <w:rPr>
          <w:sz w:val="24"/>
          <w:szCs w:val="20"/>
        </w:rPr>
        <w:fldChar w:fldCharType="begin"/>
      </w:r>
      <w:r w:rsidRPr="00694B5B">
        <w:rPr>
          <w:sz w:val="24"/>
          <w:szCs w:val="20"/>
        </w:rPr>
        <w:instrText xml:space="preserve"> MACROBUTTON  AktiverDeaktiverSkjemautforming [Eier] </w:instrText>
      </w:r>
      <w:r w:rsidRPr="00694B5B">
        <w:rPr>
          <w:sz w:val="24"/>
          <w:szCs w:val="20"/>
        </w:rPr>
        <w:fldChar w:fldCharType="end"/>
      </w:r>
    </w:p>
    <w:p w14:paraId="25944B1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4510724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22FD53A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B80090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9E77B6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3076163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3D3F99E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C00A6F6" w14:textId="77777777" w:rsidR="00694B5B" w:rsidRPr="00694B5B" w:rsidRDefault="00694B5B" w:rsidP="0093694A">
      <w:pPr>
        <w:pStyle w:val="Overskrift1"/>
        <w:rPr>
          <w:noProof/>
        </w:rPr>
      </w:pPr>
      <w:bookmarkStart w:id="41" w:name="_Toc440006509"/>
      <w:bookmarkStart w:id="42" w:name="_Toc440456406"/>
      <w:r w:rsidRPr="00694B5B">
        <w:rPr>
          <w:noProof/>
        </w:rPr>
        <w:t>Mal 13a - Pålegg om retting av avvik i henhold til tilsynsrapport og forhåndsvarsling om tvangsmulkt</w:t>
      </w:r>
      <w:bookmarkEnd w:id="41"/>
      <w:bookmarkEnd w:id="42"/>
    </w:p>
    <w:p w14:paraId="5011F5F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C170E2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r w:rsidRPr="00694B5B">
        <w:rPr>
          <w:sz w:val="24"/>
          <w:szCs w:val="20"/>
        </w:rPr>
        <w:fldChar w:fldCharType="begin"/>
      </w:r>
      <w:r w:rsidRPr="00694B5B">
        <w:rPr>
          <w:sz w:val="24"/>
          <w:szCs w:val="20"/>
        </w:rPr>
        <w:instrText>MACROBUTTON NoMacro [Tilsynsobjekt]</w:instrText>
      </w:r>
      <w:r w:rsidRPr="00694B5B">
        <w:rPr>
          <w:sz w:val="24"/>
          <w:szCs w:val="20"/>
        </w:rPr>
        <w:fldChar w:fldCharType="end"/>
      </w:r>
    </w:p>
    <w:p w14:paraId="7B87CCA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23C4247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36B81A2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4FCF84E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72BA4F5"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 xml:space="preserve">Kort beskrivelse av de faktiske forhold/historikk. </w:t>
      </w:r>
    </w:p>
    <w:p w14:paraId="1064269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D28612A"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Nærmere beskrivelse av rettsgrunnlaget for pålegg og aktuelle avvik</w:t>
      </w:r>
    </w:p>
    <w:p w14:paraId="412475F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ECDE87C"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14:paraId="2C5CA488" w14:textId="77777777" w:rsidR="003F6CB5" w:rsidRDefault="003F6CB5"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p>
    <w:p w14:paraId="7920B3D1"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Vedtak</w:t>
      </w:r>
    </w:p>
    <w:p w14:paraId="769F64E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hjemmel i lov av 14. juni 2002 nr. 20 om vern mot brann, eksplosjon og ulykker med farlig stoff og om brannvesenets redningsoppgaver (brann- og eksplosjonsvernloven) § 37, 1.ledd fattes følgende vedtak:</w:t>
      </w:r>
    </w:p>
    <w:p w14:paraId="5BEE645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38CD5B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Som eier av </w:t>
      </w:r>
      <w:r w:rsidRPr="00694B5B">
        <w:rPr>
          <w:sz w:val="24"/>
          <w:szCs w:val="20"/>
        </w:rPr>
        <w:fldChar w:fldCharType="begin"/>
      </w:r>
      <w:r w:rsidRPr="00694B5B">
        <w:rPr>
          <w:sz w:val="24"/>
          <w:szCs w:val="20"/>
        </w:rPr>
        <w:instrText>MACROBUTTON NoMacro [Tilsynsobjekt]</w:instrText>
      </w:r>
      <w:r w:rsidRPr="00694B5B">
        <w:rPr>
          <w:sz w:val="24"/>
          <w:szCs w:val="20"/>
        </w:rPr>
        <w:fldChar w:fldCharType="end"/>
      </w:r>
      <w:r w:rsidRPr="00694B5B">
        <w:rPr>
          <w:sz w:val="24"/>
          <w:szCs w:val="20"/>
        </w:rPr>
        <w:t xml:space="preserve"> pålegges </w:t>
      </w:r>
      <w:r w:rsidRPr="00694B5B">
        <w:rPr>
          <w:sz w:val="24"/>
          <w:szCs w:val="20"/>
        </w:rPr>
        <w:fldChar w:fldCharType="begin"/>
      </w:r>
      <w:r w:rsidRPr="00694B5B">
        <w:rPr>
          <w:sz w:val="24"/>
          <w:szCs w:val="20"/>
        </w:rPr>
        <w:instrText>MACROBUTTON NoMacro [navn eier]</w:instrText>
      </w:r>
      <w:r w:rsidRPr="00694B5B">
        <w:rPr>
          <w:sz w:val="24"/>
          <w:szCs w:val="20"/>
        </w:rPr>
        <w:fldChar w:fldCharType="end"/>
      </w:r>
      <w:r w:rsidRPr="00694B5B">
        <w:rPr>
          <w:sz w:val="24"/>
          <w:szCs w:val="20"/>
        </w:rPr>
        <w:t xml:space="preserve"> å rette følgende avvik:</w:t>
      </w:r>
    </w:p>
    <w:p w14:paraId="2CEED0F3" w14:textId="77777777" w:rsidR="00694B5B" w:rsidRPr="00694B5B" w:rsidRDefault="00694B5B" w:rsidP="00694B5B">
      <w:pPr>
        <w:numPr>
          <w:ilvl w:val="0"/>
          <w:numId w:val="34"/>
        </w:numPr>
        <w:tabs>
          <w:tab w:val="clear" w:pos="74"/>
          <w:tab w:val="clear" w:pos="1366"/>
          <w:tab w:val="clear" w:pos="2665"/>
          <w:tab w:val="clear" w:pos="3963"/>
          <w:tab w:val="clear" w:pos="5256"/>
          <w:tab w:val="clear" w:pos="6555"/>
          <w:tab w:val="clear" w:pos="7847"/>
          <w:tab w:val="clear" w:pos="9146"/>
          <w:tab w:val="left" w:pos="2041"/>
        </w:tabs>
        <w:spacing w:after="180"/>
        <w:rPr>
          <w:rFonts w:ascii="Times New (W1)" w:hAnsi="Times New (W1)"/>
          <w:sz w:val="24"/>
          <w:szCs w:val="20"/>
        </w:rPr>
      </w:pPr>
      <w:r w:rsidRPr="00694B5B">
        <w:rPr>
          <w:rFonts w:ascii="Times New (W1)" w:hAnsi="Times New (W1)"/>
          <w:sz w:val="24"/>
          <w:szCs w:val="20"/>
        </w:rPr>
        <w:t xml:space="preserve">...............(avviket)............. innen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
    <w:p w14:paraId="60D2D876" w14:textId="77777777" w:rsidR="00694B5B" w:rsidRPr="00694B5B" w:rsidRDefault="00694B5B" w:rsidP="00694B5B">
      <w:pPr>
        <w:numPr>
          <w:ilvl w:val="0"/>
          <w:numId w:val="34"/>
        </w:numPr>
        <w:tabs>
          <w:tab w:val="clear" w:pos="74"/>
          <w:tab w:val="clear" w:pos="1366"/>
          <w:tab w:val="clear" w:pos="2665"/>
          <w:tab w:val="clear" w:pos="3963"/>
          <w:tab w:val="clear" w:pos="5256"/>
          <w:tab w:val="clear" w:pos="6555"/>
          <w:tab w:val="clear" w:pos="7847"/>
          <w:tab w:val="clear" w:pos="9146"/>
          <w:tab w:val="left" w:pos="2041"/>
        </w:tabs>
        <w:spacing w:after="180"/>
        <w:rPr>
          <w:rFonts w:ascii="Times New (W1)" w:hAnsi="Times New (W1)"/>
          <w:sz w:val="24"/>
          <w:szCs w:val="20"/>
        </w:rPr>
      </w:pPr>
      <w:r w:rsidRPr="00694B5B">
        <w:rPr>
          <w:rFonts w:ascii="Times New (W1)" w:hAnsi="Times New (W1)"/>
          <w:sz w:val="24"/>
          <w:szCs w:val="20"/>
        </w:rPr>
        <w:t xml:space="preserve">...............(avviket)............. innen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
    <w:p w14:paraId="13C70D1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1948"/>
        <w:rPr>
          <w:rFonts w:ascii="Times New (W1)" w:hAnsi="Times New (W1)"/>
          <w:i/>
          <w:color w:val="0000FF"/>
          <w:sz w:val="24"/>
          <w:szCs w:val="20"/>
        </w:rPr>
      </w:pPr>
      <w:r w:rsidRPr="00694B5B">
        <w:rPr>
          <w:rFonts w:ascii="Times New (W1)" w:hAnsi="Times New (W1)"/>
          <w:i/>
          <w:color w:val="0000FF"/>
          <w:sz w:val="24"/>
          <w:szCs w:val="20"/>
        </w:rPr>
        <w:t>(Kort beskrivelse av avviket og hjemmelsgrunnlag)</w:t>
      </w:r>
    </w:p>
    <w:p w14:paraId="564D3C1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C06FBF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mottakelsen av dette brev, jf. brann- og eksplosjonsvernloven § 41, 2.ledd ledd og lov av 10. februar 1967 om behandlingsmåten i forvaltningssaker (forvaltningsloven) § 28, 2.ledd. </w:t>
      </w:r>
    </w:p>
    <w:p w14:paraId="62FC589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r>
    </w:p>
    <w:p w14:paraId="05DF856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opplyses samtidig om adgangen til å be om utsatt iverksettelse inntil en eventuell klage er ferdigbehandlet, jf. forvaltningsloven § 42.  </w:t>
      </w:r>
    </w:p>
    <w:p w14:paraId="6B0E880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7846D4D"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Varsel om vedtak om tvangsmulkt</w:t>
      </w:r>
    </w:p>
    <w:p w14:paraId="1E61DBD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 varsles herved om at tilsynsmyndigheten vurderer å ilegge tvangsmulkt jf. brann- og eksplosjonsvernloven § 39 hvis pålegget ikke er gjennomført innen fastsatt frist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
    <w:p w14:paraId="2B3BC22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709" w:firstLine="349"/>
        <w:rPr>
          <w:i/>
          <w:iCs/>
          <w:color w:val="0000FF"/>
          <w:sz w:val="24"/>
          <w:szCs w:val="20"/>
        </w:rPr>
      </w:pPr>
      <w:r w:rsidRPr="00694B5B">
        <w:rPr>
          <w:i/>
          <w:iCs/>
          <w:color w:val="0000FF"/>
          <w:sz w:val="24"/>
          <w:szCs w:val="20"/>
        </w:rPr>
        <w:t>(Husk å angi tvangsmulktens form og beløpets størrelse)</w:t>
      </w:r>
    </w:p>
    <w:p w14:paraId="2E939C4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FDFD27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I henhold forvaltningsloven § 16, gis eier/virksomhet/bruker med dette anledning til å uttale seg forut for et eventuelt vedtak om tvangsmulkt. Fristen for tilbakemelding er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w:t>
      </w:r>
    </w:p>
    <w:p w14:paraId="78993A2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til </w:t>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 xml:space="preserve">, som kan treffes på telefon </w:t>
      </w:r>
      <w:r w:rsidRPr="00694B5B">
        <w:rPr>
          <w:color w:val="000000"/>
          <w:sz w:val="24"/>
          <w:szCs w:val="20"/>
        </w:rPr>
        <w:fldChar w:fldCharType="begin"/>
      </w:r>
      <w:r w:rsidRPr="00694B5B">
        <w:rPr>
          <w:color w:val="000000"/>
          <w:sz w:val="24"/>
          <w:szCs w:val="20"/>
        </w:rPr>
        <w:instrText>MACROBUTTON NoMacro [Tlf. nr.]</w:instrText>
      </w:r>
      <w:r w:rsidRPr="00694B5B">
        <w:rPr>
          <w:color w:val="000000"/>
          <w:sz w:val="24"/>
          <w:szCs w:val="20"/>
        </w:rPr>
        <w:fldChar w:fldCharType="end"/>
      </w:r>
      <w:r w:rsidRPr="00694B5B">
        <w:rPr>
          <w:color w:val="000000"/>
          <w:sz w:val="24"/>
          <w:szCs w:val="20"/>
        </w:rPr>
        <w:t xml:space="preserve"> alt. </w:t>
      </w:r>
      <w:r w:rsidRPr="00694B5B">
        <w:rPr>
          <w:color w:val="000000"/>
          <w:sz w:val="24"/>
          <w:szCs w:val="20"/>
        </w:rPr>
        <w:fldChar w:fldCharType="begin"/>
      </w:r>
      <w:r w:rsidRPr="00694B5B">
        <w:rPr>
          <w:color w:val="000000"/>
          <w:sz w:val="24"/>
          <w:szCs w:val="20"/>
        </w:rPr>
        <w:instrText>MACROBUTTON NoMacro [E- post]</w:instrText>
      </w:r>
      <w:r w:rsidRPr="00694B5B">
        <w:rPr>
          <w:color w:val="000000"/>
          <w:sz w:val="24"/>
          <w:szCs w:val="20"/>
        </w:rPr>
        <w:fldChar w:fldCharType="end"/>
      </w:r>
      <w:r w:rsidRPr="00694B5B">
        <w:rPr>
          <w:sz w:val="24"/>
          <w:szCs w:val="20"/>
        </w:rPr>
        <w:t>.</w:t>
      </w:r>
    </w:p>
    <w:p w14:paraId="2958C2C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D36548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8562E1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5D32064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327FCA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0138BB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 xml:space="preserve"> </w:t>
      </w:r>
    </w:p>
    <w:p w14:paraId="58E40CE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3FCED0F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5382" w:firstLine="282"/>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p>
    <w:p w14:paraId="7C3309D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D0D57D8" w14:textId="77777777" w:rsidR="003F6CB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lang w:val="de-DE"/>
        </w:rPr>
        <w:t xml:space="preserve">Kopi: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14:paraId="13EFD21D" w14:textId="77777777" w:rsidR="003F6CB5" w:rsidRDefault="003F6CB5">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14:paraId="725C517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14:paraId="5AAD2AA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14:paraId="404A10F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747A052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0824D48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7FA28C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2FACC5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0A7EA12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36F8B30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DF7E76E" w14:textId="77777777" w:rsidR="00694B5B" w:rsidRPr="00694B5B" w:rsidRDefault="00694B5B" w:rsidP="0093694A">
      <w:pPr>
        <w:pStyle w:val="Overskrift1"/>
        <w:rPr>
          <w:noProof/>
        </w:rPr>
      </w:pPr>
      <w:bookmarkStart w:id="43" w:name="_Toc440006510"/>
      <w:bookmarkStart w:id="44" w:name="_Toc440456407"/>
      <w:r w:rsidRPr="00694B5B">
        <w:rPr>
          <w:noProof/>
        </w:rPr>
        <w:t>Mal 13b - Pålegg om retting av avvik og vedtak om tvangsmulkt</w:t>
      </w:r>
      <w:bookmarkEnd w:id="43"/>
      <w:bookmarkEnd w:id="44"/>
    </w:p>
    <w:p w14:paraId="2A765E6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A10373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r w:rsidRPr="00694B5B">
        <w:rPr>
          <w:sz w:val="24"/>
          <w:szCs w:val="20"/>
        </w:rPr>
        <w:fldChar w:fldCharType="begin"/>
      </w:r>
      <w:r w:rsidRPr="00694B5B">
        <w:rPr>
          <w:sz w:val="24"/>
          <w:szCs w:val="20"/>
        </w:rPr>
        <w:instrText>MACROBUTTON NoMacro [Tilsynsobjekt]</w:instrText>
      </w:r>
      <w:r w:rsidRPr="00694B5B">
        <w:rPr>
          <w:sz w:val="24"/>
          <w:szCs w:val="20"/>
        </w:rPr>
        <w:fldChar w:fldCharType="end"/>
      </w:r>
    </w:p>
    <w:p w14:paraId="7B22E96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05603B7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57D6A04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5FD0497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49E58FA"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 xml:space="preserve">Kort beskrivelse av de faktiske forhold/historikk. </w:t>
      </w:r>
    </w:p>
    <w:p w14:paraId="59C8625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77240B4"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Nærmere beskrivelse av rettsgrunnlaget for pålegg og aktuelle avvik</w:t>
      </w:r>
    </w:p>
    <w:p w14:paraId="75293F0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A652473"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14:paraId="25342F5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E07DA3D"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Vedtak om pålegg</w:t>
      </w:r>
    </w:p>
    <w:p w14:paraId="6E4C4F9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hjemmel i lov av 14. juni 2002 nr. 20 om vern mot brann, eksplosjon og ulykker med farlig stoff og om brannvesenets redningsoppgaver (brann- og eksplosjonsvernloven) § 37, 1.ledd fattes følgende vedtak:</w:t>
      </w:r>
    </w:p>
    <w:p w14:paraId="00974B1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Som eier av </w:t>
      </w:r>
      <w:r w:rsidRPr="00694B5B">
        <w:rPr>
          <w:sz w:val="24"/>
          <w:szCs w:val="20"/>
        </w:rPr>
        <w:fldChar w:fldCharType="begin"/>
      </w:r>
      <w:r w:rsidRPr="00694B5B">
        <w:rPr>
          <w:sz w:val="24"/>
          <w:szCs w:val="20"/>
        </w:rPr>
        <w:instrText>MACROBUTTON NoMacro [Tilsynsobjekt]</w:instrText>
      </w:r>
      <w:r w:rsidRPr="00694B5B">
        <w:rPr>
          <w:sz w:val="24"/>
          <w:szCs w:val="20"/>
        </w:rPr>
        <w:fldChar w:fldCharType="end"/>
      </w:r>
      <w:r w:rsidRPr="00694B5B">
        <w:rPr>
          <w:sz w:val="24"/>
          <w:szCs w:val="20"/>
        </w:rPr>
        <w:t xml:space="preserve"> pålegges </w:t>
      </w:r>
      <w:r w:rsidRPr="00694B5B">
        <w:rPr>
          <w:sz w:val="24"/>
          <w:szCs w:val="20"/>
        </w:rPr>
        <w:fldChar w:fldCharType="begin"/>
      </w:r>
      <w:r w:rsidRPr="00694B5B">
        <w:rPr>
          <w:sz w:val="24"/>
          <w:szCs w:val="20"/>
        </w:rPr>
        <w:instrText>MACROBUTTON NoMacro [navn eier]</w:instrText>
      </w:r>
      <w:r w:rsidRPr="00694B5B">
        <w:rPr>
          <w:sz w:val="24"/>
          <w:szCs w:val="20"/>
        </w:rPr>
        <w:fldChar w:fldCharType="end"/>
      </w:r>
      <w:r w:rsidRPr="00694B5B">
        <w:rPr>
          <w:sz w:val="24"/>
          <w:szCs w:val="20"/>
        </w:rPr>
        <w:t xml:space="preserve"> å rette følgende avvik:</w:t>
      </w:r>
    </w:p>
    <w:p w14:paraId="4728CABC" w14:textId="77777777" w:rsidR="00694B5B" w:rsidRPr="00694B5B" w:rsidRDefault="00694B5B" w:rsidP="00694B5B">
      <w:pPr>
        <w:numPr>
          <w:ilvl w:val="0"/>
          <w:numId w:val="35"/>
        </w:numPr>
        <w:tabs>
          <w:tab w:val="clear" w:pos="74"/>
          <w:tab w:val="clear" w:pos="1366"/>
          <w:tab w:val="clear" w:pos="2665"/>
          <w:tab w:val="clear" w:pos="3963"/>
          <w:tab w:val="clear" w:pos="5256"/>
          <w:tab w:val="clear" w:pos="6555"/>
          <w:tab w:val="clear" w:pos="7847"/>
          <w:tab w:val="clear" w:pos="9146"/>
          <w:tab w:val="left" w:pos="2041"/>
        </w:tabs>
        <w:spacing w:after="180"/>
        <w:rPr>
          <w:rFonts w:ascii="Times New (W1)" w:hAnsi="Times New (W1)"/>
          <w:sz w:val="24"/>
          <w:szCs w:val="20"/>
        </w:rPr>
      </w:pPr>
      <w:r w:rsidRPr="00694B5B">
        <w:rPr>
          <w:rFonts w:ascii="Times New (W1)" w:hAnsi="Times New (W1)"/>
          <w:sz w:val="24"/>
          <w:szCs w:val="20"/>
        </w:rPr>
        <w:t xml:space="preserve">...............(avviket)............. innen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
    <w:p w14:paraId="02F6612C" w14:textId="77777777" w:rsidR="00694B5B" w:rsidRPr="00694B5B" w:rsidRDefault="00694B5B" w:rsidP="00694B5B">
      <w:pPr>
        <w:numPr>
          <w:ilvl w:val="0"/>
          <w:numId w:val="35"/>
        </w:numPr>
        <w:tabs>
          <w:tab w:val="clear" w:pos="74"/>
          <w:tab w:val="clear" w:pos="1366"/>
          <w:tab w:val="clear" w:pos="2665"/>
          <w:tab w:val="clear" w:pos="3963"/>
          <w:tab w:val="clear" w:pos="5256"/>
          <w:tab w:val="clear" w:pos="6555"/>
          <w:tab w:val="clear" w:pos="7847"/>
          <w:tab w:val="clear" w:pos="9146"/>
          <w:tab w:val="left" w:pos="2041"/>
        </w:tabs>
        <w:spacing w:after="180"/>
        <w:rPr>
          <w:rFonts w:ascii="Times New (W1)" w:hAnsi="Times New (W1)"/>
          <w:sz w:val="24"/>
          <w:szCs w:val="20"/>
        </w:rPr>
      </w:pPr>
      <w:r w:rsidRPr="00694B5B">
        <w:rPr>
          <w:rFonts w:ascii="Times New (W1)" w:hAnsi="Times New (W1)"/>
          <w:sz w:val="24"/>
          <w:szCs w:val="20"/>
        </w:rPr>
        <w:t xml:space="preserve">...............(avviket)............. innen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
    <w:p w14:paraId="40FA8FE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0"/>
        <w:rPr>
          <w:rFonts w:ascii="Times New (W1)" w:hAnsi="Times New (W1)"/>
          <w:sz w:val="24"/>
          <w:szCs w:val="20"/>
        </w:rPr>
      </w:pPr>
    </w:p>
    <w:p w14:paraId="676E7BB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694B5B">
        <w:rPr>
          <w:i/>
          <w:color w:val="0000FF"/>
          <w:sz w:val="24"/>
          <w:szCs w:val="20"/>
        </w:rPr>
        <w:t>(Kort beskrivelse av avviket og hjemmelsgrunnlag)</w:t>
      </w:r>
    </w:p>
    <w:p w14:paraId="148DD9B4"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lastRenderedPageBreak/>
        <w:t>Vedtak om tvangsmulkt</w:t>
      </w:r>
    </w:p>
    <w:p w14:paraId="20E5924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hjemmel i brann- og eksplosjonsvernloven § 39 fattes følgende vedtak:</w:t>
      </w:r>
    </w:p>
    <w:p w14:paraId="2229770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fastsettes en løpende tvangsmulkt (dagmulkter) hvis avviket ikke er lukket innen påleggsfristens utløp. Mulkten settes til kr. </w:t>
      </w:r>
      <w:r w:rsidRPr="00694B5B">
        <w:rPr>
          <w:sz w:val="24"/>
          <w:szCs w:val="20"/>
        </w:rPr>
        <w:sym w:font="Symbol" w:char="F05B"/>
      </w:r>
      <w:r w:rsidRPr="00694B5B">
        <w:rPr>
          <w:sz w:val="24"/>
          <w:szCs w:val="20"/>
        </w:rPr>
        <w:t>beløp</w:t>
      </w:r>
      <w:r w:rsidRPr="00694B5B">
        <w:rPr>
          <w:sz w:val="24"/>
          <w:szCs w:val="20"/>
        </w:rPr>
        <w:sym w:font="Symbol" w:char="F05D"/>
      </w:r>
      <w:r w:rsidRPr="00694B5B">
        <w:rPr>
          <w:sz w:val="24"/>
          <w:szCs w:val="20"/>
        </w:rPr>
        <w:t xml:space="preserve">. Dagmulktene løper fra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og inntil vedtak om pålegg er gjennomført. </w:t>
      </w:r>
    </w:p>
    <w:p w14:paraId="2BC7003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C60D15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Disse vedtakene kan påklages etter brann- og eksplosjonsvernloven § 4, 2.ledd og lov av 10. februar 1967 om behandlingsmåten i forvaltningssaker (forvaltningsloven) § 28, 2.ledd. </w:t>
      </w:r>
    </w:p>
    <w:p w14:paraId="794BE4B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Klagefristen er 3 uker fra mottagelsen av dette brev. </w:t>
      </w:r>
    </w:p>
    <w:p w14:paraId="6F93740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Eventuell klage rettes til tilsynsmyndigheten i kommunen. </w:t>
      </w:r>
    </w:p>
    <w:p w14:paraId="06D778D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opplyses samtidig om adgangen til å be om utsatt iverksettelse inntil en eventuell klage er ferdigbehandlet, jf. forvaltningsloven § 42.  </w:t>
      </w:r>
    </w:p>
    <w:p w14:paraId="134324B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1E4A08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AEF344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15B594D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21A9D3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020D526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541EAE4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80FCAFC" w14:textId="77777777" w:rsidR="003F6CB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lang w:val="de-DE"/>
        </w:rPr>
        <w:t xml:space="preserve">Kopi: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14:paraId="50EAE815" w14:textId="77777777" w:rsidR="003F6CB5" w:rsidRDefault="003F6CB5">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14:paraId="5ED652D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14:paraId="5F35849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14:paraId="232D217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1569FFC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1E85CFC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E7FF8E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5E7B9A7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46E0BE90" w14:textId="77777777" w:rsidR="00694B5B" w:rsidRPr="0093694A" w:rsidRDefault="00694B5B" w:rsidP="0093694A">
      <w:pPr>
        <w:pStyle w:val="Overskrift1"/>
      </w:pPr>
      <w:bookmarkStart w:id="45" w:name="_Toc440006511"/>
      <w:bookmarkStart w:id="46" w:name="_Toc440456408"/>
      <w:r w:rsidRPr="0093694A">
        <w:t>Mal 14 - Forhåndsvarsel om tvangsmulkt</w:t>
      </w:r>
      <w:bookmarkEnd w:id="45"/>
      <w:bookmarkEnd w:id="46"/>
      <w:r w:rsidRPr="0093694A">
        <w:t xml:space="preserve"> </w:t>
      </w:r>
    </w:p>
    <w:p w14:paraId="36FB682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709" w:firstLine="349"/>
        <w:rPr>
          <w:i/>
          <w:iCs/>
          <w:color w:val="0000FF"/>
          <w:sz w:val="24"/>
          <w:szCs w:val="20"/>
        </w:rPr>
      </w:pPr>
      <w:r w:rsidRPr="00694B5B">
        <w:rPr>
          <w:i/>
          <w:iCs/>
          <w:color w:val="0000FF"/>
          <w:sz w:val="24"/>
          <w:szCs w:val="20"/>
        </w:rPr>
        <w:t>(Dersom tvangsmulkt ikke er varslet tidligere)</w:t>
      </w:r>
    </w:p>
    <w:p w14:paraId="65D7E28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14:paraId="261A5BF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5C47D7E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4B33387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070B501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2042" w:hanging="454"/>
        <w:rPr>
          <w:rFonts w:ascii="Times New (W1)" w:hAnsi="Times New (W1)"/>
          <w:sz w:val="24"/>
          <w:szCs w:val="20"/>
        </w:rPr>
      </w:pPr>
      <w:r w:rsidRPr="00694B5B">
        <w:rPr>
          <w:rFonts w:ascii="Times New (W1)" w:hAnsi="Times New (W1)"/>
          <w:sz w:val="24"/>
          <w:szCs w:val="20"/>
        </w:rPr>
        <w:t xml:space="preserve">Det vises til skriftlig pålegg om retting av branntekniske avvik av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 xml:space="preserve">Avviket er ikke lukket innen den frist som er fastsatt i pålegget.   </w:t>
      </w:r>
    </w:p>
    <w:p w14:paraId="580BF75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i/>
          <w:iCs/>
          <w:color w:val="0000FF"/>
          <w:sz w:val="24"/>
          <w:szCs w:val="20"/>
        </w:rPr>
        <w:t>(her må det gis en nærmere redegjørelse for saken)</w:t>
      </w:r>
    </w:p>
    <w:p w14:paraId="5E1CA9E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 varsles herved om at tilsynsmyndigheten vurderer å fastsette en løpende tvangsmulkt (dagbøter) med hjemmel i lov av 14. juni 2002 nr. 20 om vern mot brann, eksplosjon og ulykker med farlig stoff og om brannvesenets redningsoppgaver (brann- og eksplosjonsvernloven) § 39. Bøtesatsen settes til kr. </w:t>
      </w:r>
      <w:r w:rsidRPr="00694B5B">
        <w:rPr>
          <w:sz w:val="24"/>
          <w:szCs w:val="20"/>
        </w:rPr>
        <w:sym w:font="Symbol" w:char="F05B"/>
      </w:r>
      <w:r w:rsidRPr="00694B5B">
        <w:rPr>
          <w:sz w:val="24"/>
          <w:szCs w:val="20"/>
        </w:rPr>
        <w:t>beløp</w:t>
      </w:r>
      <w:r w:rsidRPr="00694B5B">
        <w:rPr>
          <w:sz w:val="24"/>
          <w:szCs w:val="20"/>
        </w:rPr>
        <w:sym w:font="Symbol" w:char="F05D"/>
      </w:r>
      <w:r w:rsidRPr="00694B5B">
        <w:rPr>
          <w:sz w:val="24"/>
          <w:szCs w:val="20"/>
        </w:rPr>
        <w:t xml:space="preserve">. Dagbøtene løper fra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og inntil vedtak om pålegg er gjennomført. </w:t>
      </w:r>
    </w:p>
    <w:p w14:paraId="0CAF194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I henhold til lov av 10. februar 1967 om behandlingsmåten i forvaltningssaker (forvaltningsloven) § 16, gis part i saken med dette anledning til å uttale seg forut for et eventuelt vedtak om tvangsmulkt. Fristen for tilbakemelding er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w:t>
      </w:r>
    </w:p>
    <w:p w14:paraId="346A67A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til </w:t>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 xml:space="preserve">, som kan treffes på telefon </w:t>
      </w:r>
      <w:r w:rsidRPr="00694B5B">
        <w:rPr>
          <w:color w:val="000000"/>
          <w:sz w:val="24"/>
          <w:szCs w:val="20"/>
        </w:rPr>
        <w:fldChar w:fldCharType="begin"/>
      </w:r>
      <w:r w:rsidRPr="00694B5B">
        <w:rPr>
          <w:color w:val="000000"/>
          <w:sz w:val="24"/>
          <w:szCs w:val="20"/>
        </w:rPr>
        <w:instrText>MACROBUTTON NoMacro [Tlf. nr.]</w:instrText>
      </w:r>
      <w:r w:rsidRPr="00694B5B">
        <w:rPr>
          <w:color w:val="000000"/>
          <w:sz w:val="24"/>
          <w:szCs w:val="20"/>
        </w:rPr>
        <w:fldChar w:fldCharType="end"/>
      </w:r>
      <w:r w:rsidRPr="00694B5B">
        <w:rPr>
          <w:color w:val="000000"/>
          <w:sz w:val="24"/>
          <w:szCs w:val="20"/>
        </w:rPr>
        <w:t xml:space="preserve"> alt. </w:t>
      </w:r>
      <w:r w:rsidRPr="00694B5B">
        <w:rPr>
          <w:color w:val="000000"/>
          <w:sz w:val="24"/>
          <w:szCs w:val="20"/>
        </w:rPr>
        <w:fldChar w:fldCharType="begin"/>
      </w:r>
      <w:r w:rsidRPr="00694B5B">
        <w:rPr>
          <w:color w:val="000000"/>
          <w:sz w:val="24"/>
          <w:szCs w:val="20"/>
        </w:rPr>
        <w:instrText>MACROBUTTON NoMacro [E- post]</w:instrText>
      </w:r>
      <w:r w:rsidRPr="00694B5B">
        <w:rPr>
          <w:color w:val="000000"/>
          <w:sz w:val="24"/>
          <w:szCs w:val="20"/>
        </w:rPr>
        <w:fldChar w:fldCharType="end"/>
      </w:r>
      <w:r w:rsidRPr="00694B5B">
        <w:rPr>
          <w:sz w:val="24"/>
          <w:szCs w:val="20"/>
        </w:rPr>
        <w:t>.</w:t>
      </w:r>
    </w:p>
    <w:p w14:paraId="711752D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6D23F3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6AD0593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5FBF90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3E8CB42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36E7B0E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717B6ADB" w14:textId="77777777" w:rsidR="003F6CB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lang w:val="de-DE"/>
        </w:rPr>
        <w:t xml:space="preserve">Kopi: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14:paraId="26BF4FF1" w14:textId="77777777" w:rsidR="003F6CB5" w:rsidRDefault="003F6CB5">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14:paraId="146A981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14:paraId="585A2F8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14:paraId="16DF3C1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0D103E1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432A604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BBD5E6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ADBC65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1C54326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651D46A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F2C0381" w14:textId="77777777" w:rsidR="00694B5B" w:rsidRPr="00694B5B" w:rsidRDefault="00694B5B" w:rsidP="0093694A">
      <w:pPr>
        <w:pStyle w:val="Overskrift1"/>
        <w:rPr>
          <w:noProof/>
        </w:rPr>
      </w:pPr>
      <w:bookmarkStart w:id="47" w:name="_Toc440006512"/>
      <w:bookmarkStart w:id="48" w:name="_Toc440456409"/>
      <w:r w:rsidRPr="00694B5B">
        <w:rPr>
          <w:noProof/>
        </w:rPr>
        <w:t>Mal 15 - Vedtak om tvangsmulkt</w:t>
      </w:r>
      <w:bookmarkEnd w:id="47"/>
      <w:bookmarkEnd w:id="48"/>
    </w:p>
    <w:p w14:paraId="468F445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13E1E6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14:paraId="4720B92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4D6C947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5988897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660EC48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F96DD5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vises til vedtak om pålegg av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med tilhørende forhåndsvarsel om tvangsmulkt. </w:t>
      </w:r>
    </w:p>
    <w:p w14:paraId="39B5379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 </w:t>
      </w:r>
    </w:p>
    <w:p w14:paraId="782209B8"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Kort beskrivelse av de faktiske forhold/historikk</w:t>
      </w:r>
    </w:p>
    <w:p w14:paraId="4CDBD9B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93B5343"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Nærmere beskrivelse av rettsgrunnlaget. Forholdet mellom pålegg og tvangsmulkt</w:t>
      </w:r>
    </w:p>
    <w:p w14:paraId="63F603C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FFB222F"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14:paraId="105B56D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Ved fastsettelse av tvangsmulkten er det foretatt en helhetsvurdering hvor det særlig er tatt hensyn til brannsikkerheten og til hva det vil koste å rette branntekniske avvik innenfor en rimelig tidsramme. </w:t>
      </w:r>
    </w:p>
    <w:p w14:paraId="1B1E5F9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7456776"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Vedtak</w:t>
      </w:r>
    </w:p>
    <w:p w14:paraId="3C9F0AA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Med hjemmel i lov av 14. juni 2002 nr. 20 om vern mot brann, eksplosjon og ulykker med farlig stoff og om brannvesenets redningsoppgaver (brann- og eksplosjonsvernloven) § 39 ilegges eier av </w:t>
      </w:r>
      <w:r w:rsidRPr="00694B5B">
        <w:rPr>
          <w:sz w:val="24"/>
          <w:szCs w:val="20"/>
        </w:rPr>
        <w:fldChar w:fldCharType="begin"/>
      </w:r>
      <w:r w:rsidRPr="00694B5B">
        <w:rPr>
          <w:sz w:val="24"/>
          <w:szCs w:val="20"/>
        </w:rPr>
        <w:instrText>MACROBUTTON NoMacro [Tilsynsobjekt]</w:instrText>
      </w:r>
      <w:r w:rsidRPr="00694B5B">
        <w:rPr>
          <w:sz w:val="24"/>
          <w:szCs w:val="20"/>
        </w:rPr>
        <w:fldChar w:fldCharType="end"/>
      </w:r>
      <w:r w:rsidRPr="00694B5B">
        <w:rPr>
          <w:sz w:val="24"/>
          <w:szCs w:val="20"/>
        </w:rPr>
        <w:t xml:space="preserve"> en løpende tvangsmulkt på kr. </w:t>
      </w:r>
      <w:r w:rsidRPr="00694B5B">
        <w:rPr>
          <w:sz w:val="24"/>
          <w:szCs w:val="20"/>
        </w:rPr>
        <w:sym w:font="Symbol" w:char="F05B"/>
      </w:r>
      <w:r w:rsidRPr="00694B5B">
        <w:rPr>
          <w:sz w:val="24"/>
          <w:szCs w:val="20"/>
        </w:rPr>
        <w:t>beløp</w:t>
      </w:r>
      <w:r w:rsidRPr="00694B5B">
        <w:rPr>
          <w:sz w:val="24"/>
          <w:szCs w:val="20"/>
        </w:rPr>
        <w:sym w:font="Symbol" w:char="F05D"/>
      </w:r>
      <w:r w:rsidRPr="00694B5B">
        <w:rPr>
          <w:sz w:val="24"/>
          <w:szCs w:val="20"/>
        </w:rPr>
        <w:t xml:space="preserve"> per dag.</w:t>
      </w:r>
    </w:p>
    <w:p w14:paraId="3C67D0E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Tvangsmulkten løper fra </w:t>
      </w:r>
      <w:r w:rsidRPr="00694B5B">
        <w:rPr>
          <w:sz w:val="24"/>
          <w:szCs w:val="20"/>
        </w:rPr>
        <w:fldChar w:fldCharType="begin"/>
      </w:r>
      <w:r w:rsidRPr="00694B5B">
        <w:rPr>
          <w:sz w:val="24"/>
          <w:szCs w:val="20"/>
        </w:rPr>
        <w:instrText>MACROBUTTON IngenMakro [Dato]</w:instrText>
      </w:r>
      <w:r w:rsidRPr="00694B5B">
        <w:rPr>
          <w:sz w:val="24"/>
          <w:szCs w:val="20"/>
        </w:rPr>
        <w:fldChar w:fldCharType="end"/>
      </w:r>
      <w:r w:rsidRPr="00694B5B">
        <w:rPr>
          <w:sz w:val="24"/>
          <w:szCs w:val="20"/>
        </w:rPr>
        <w:t xml:space="preserve"> og inntil pålegget er gjennomført. </w:t>
      </w:r>
    </w:p>
    <w:p w14:paraId="75C6F96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mottakelsen av dette brev, jf. brann- og eksplosjonsvernloven § 41, 2.ledd og lov av 10. februar 1967 om behandlingsmåten i forvaltningssaker (forvaltningsloven) § 28, 2.ledd. </w:t>
      </w:r>
    </w:p>
    <w:p w14:paraId="6D5AAE1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r>
    </w:p>
    <w:p w14:paraId="4AD4D7A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opplyses samtidig om adgangen til å be om utsatt iverksettelse inntil en eventuell klage er ferdigbehandlet, jf. forvaltningsloven § 42.  </w:t>
      </w:r>
    </w:p>
    <w:p w14:paraId="6262304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BE220D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D1332F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449743F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A17157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29FAC6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22A4F4F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2D562E2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5382"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5E363FA6" w14:textId="77777777" w:rsidR="003F6CB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lang w:val="de-DE"/>
        </w:rPr>
        <w:t xml:space="preserve">Kopi: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14:paraId="6234B232" w14:textId="77777777" w:rsidR="003F6CB5" w:rsidRDefault="003F6CB5">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14:paraId="1AA521C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14:paraId="4C0D7B3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14:paraId="3C3C3E4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6E2EE39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17DE0CF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CA45C5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8772BB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5ED477C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1803C98A" w14:textId="77777777" w:rsidR="00694B5B" w:rsidRPr="00694B5B" w:rsidRDefault="00694B5B" w:rsidP="0093694A">
      <w:pPr>
        <w:pStyle w:val="Overskrift1"/>
        <w:rPr>
          <w:noProof/>
        </w:rPr>
      </w:pPr>
      <w:bookmarkStart w:id="49" w:name="_Toc440006513"/>
      <w:bookmarkStart w:id="50" w:name="_Toc440456410"/>
      <w:r w:rsidRPr="00694B5B">
        <w:rPr>
          <w:noProof/>
        </w:rPr>
        <w:t>Mal 16a - Klagen tas til følge – omgjøring av vedtak</w:t>
      </w:r>
      <w:bookmarkEnd w:id="49"/>
      <w:bookmarkEnd w:id="50"/>
    </w:p>
    <w:p w14:paraId="6457681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841BDC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14:paraId="5D198F2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389660B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7C08AB6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73A5BD8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865D0B8"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Sakens bakgrunn</w:t>
      </w:r>
    </w:p>
    <w:p w14:paraId="3504FE7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p>
    <w:p w14:paraId="1BA3942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Tilsynsmyndigheten har mottatt klage på vårt vedtak av </w:t>
      </w:r>
      <w:r w:rsidRPr="00694B5B">
        <w:rPr>
          <w:sz w:val="24"/>
          <w:szCs w:val="20"/>
        </w:rPr>
        <w:sym w:font="Symbol" w:char="F05B"/>
      </w:r>
      <w:r w:rsidRPr="00694B5B">
        <w:rPr>
          <w:sz w:val="24"/>
          <w:szCs w:val="20"/>
        </w:rPr>
        <w:t>dato</w:t>
      </w:r>
      <w:r w:rsidRPr="00694B5B">
        <w:rPr>
          <w:sz w:val="24"/>
          <w:szCs w:val="20"/>
        </w:rPr>
        <w:sym w:font="Symbol" w:char="F05D"/>
      </w:r>
      <w:r w:rsidRPr="00694B5B">
        <w:rPr>
          <w:sz w:val="24"/>
          <w:szCs w:val="20"/>
        </w:rPr>
        <w:t xml:space="preserve">  </w:t>
      </w:r>
    </w:p>
    <w:p w14:paraId="6D7712A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p>
    <w:p w14:paraId="0C1367E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Det er anført følgende i klagen:</w:t>
      </w:r>
    </w:p>
    <w:p w14:paraId="5F85336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b/>
          <w:bCs/>
          <w:sz w:val="24"/>
          <w:szCs w:val="20"/>
        </w:rPr>
      </w:pPr>
    </w:p>
    <w:p w14:paraId="1412ACC6"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Rettslig grunnlag</w:t>
      </w:r>
    </w:p>
    <w:p w14:paraId="2B7AE90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Klagen er kommet inn i rett tid og er for øvrig i samsvar med vilkårene for å klage i lov av 10. februar 1967 om behandlingsmåten i forvaltningssaker (forvaltningsloven) kap. VI.</w:t>
      </w:r>
    </w:p>
    <w:p w14:paraId="254B1EE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r w:rsidRPr="00694B5B">
        <w:rPr>
          <w:i/>
          <w:sz w:val="24"/>
          <w:szCs w:val="20"/>
        </w:rPr>
        <w:sym w:font="Symbol" w:char="F05B"/>
      </w:r>
      <w:r w:rsidRPr="00694B5B">
        <w:rPr>
          <w:i/>
          <w:sz w:val="24"/>
          <w:szCs w:val="20"/>
        </w:rPr>
        <w:t>Kreves en gjennomgang av kravene i fvl. for å sikre at klagevilkårene er oppfylt]</w:t>
      </w:r>
    </w:p>
    <w:p w14:paraId="4DEDE1A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r w:rsidRPr="00694B5B">
        <w:rPr>
          <w:i/>
          <w:sz w:val="24"/>
          <w:szCs w:val="20"/>
        </w:rPr>
        <w:t>Vise til det rettslige grunnlaget i påklagde vedtak</w:t>
      </w:r>
    </w:p>
    <w:p w14:paraId="39F5C98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p>
    <w:p w14:paraId="254163C3"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 xml:space="preserve">Vurdering </w:t>
      </w:r>
    </w:p>
    <w:p w14:paraId="589D054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r w:rsidRPr="00694B5B">
        <w:rPr>
          <w:i/>
          <w:sz w:val="24"/>
          <w:szCs w:val="20"/>
        </w:rPr>
        <w:t>[Klageanførslene drøftes/vurderes]</w:t>
      </w:r>
    </w:p>
    <w:p w14:paraId="1ADF918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p>
    <w:p w14:paraId="0DDE34F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Tilsynsmyndigheten finner etter dette å kunne fatte følgende</w:t>
      </w:r>
    </w:p>
    <w:p w14:paraId="20A1E00A" w14:textId="77777777" w:rsid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p>
    <w:p w14:paraId="7D1C94FA" w14:textId="77777777" w:rsidR="003F6CB5" w:rsidRPr="00694B5B" w:rsidRDefault="003F6CB5"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p>
    <w:p w14:paraId="4C8C479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r w:rsidRPr="00694B5B">
        <w:rPr>
          <w:b/>
          <w:bCs/>
          <w:sz w:val="24"/>
          <w:szCs w:val="20"/>
        </w:rPr>
        <w:t>Vedtak:</w:t>
      </w:r>
    </w:p>
    <w:p w14:paraId="3CA4113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b/>
          <w:bCs/>
          <w:sz w:val="24"/>
          <w:szCs w:val="20"/>
        </w:rPr>
      </w:pPr>
      <w:r w:rsidRPr="00694B5B">
        <w:rPr>
          <w:b/>
          <w:bCs/>
          <w:sz w:val="24"/>
          <w:szCs w:val="20"/>
        </w:rPr>
        <w:t xml:space="preserve">Etter behandling av klage på vårt vedtak av </w:t>
      </w:r>
      <w:r w:rsidRPr="00694B5B">
        <w:rPr>
          <w:b/>
          <w:bCs/>
          <w:sz w:val="24"/>
          <w:szCs w:val="20"/>
        </w:rPr>
        <w:sym w:font="Symbol" w:char="F05B"/>
      </w:r>
      <w:r w:rsidRPr="00694B5B">
        <w:rPr>
          <w:b/>
          <w:bCs/>
          <w:sz w:val="24"/>
          <w:szCs w:val="20"/>
        </w:rPr>
        <w:t>dato</w:t>
      </w:r>
      <w:r w:rsidRPr="00694B5B">
        <w:rPr>
          <w:b/>
          <w:bCs/>
          <w:sz w:val="24"/>
          <w:szCs w:val="20"/>
        </w:rPr>
        <w:sym w:font="Symbol" w:char="F05D"/>
      </w:r>
      <w:r w:rsidRPr="00694B5B">
        <w:rPr>
          <w:sz w:val="24"/>
          <w:szCs w:val="20"/>
        </w:rPr>
        <w:t xml:space="preserve"> </w:t>
      </w:r>
      <w:r w:rsidRPr="00694B5B">
        <w:rPr>
          <w:b/>
          <w:bCs/>
          <w:sz w:val="24"/>
          <w:szCs w:val="20"/>
        </w:rPr>
        <w:t xml:space="preserve">finner tilsynsmyndigheten grunnlag for å omgjøre vårt vedtak i saken, jf. forvaltningsloven § 33, 2.ledd. </w:t>
      </w:r>
    </w:p>
    <w:p w14:paraId="7D34B01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b/>
          <w:bCs/>
          <w:sz w:val="24"/>
          <w:szCs w:val="20"/>
        </w:rPr>
      </w:pPr>
    </w:p>
    <w:p w14:paraId="69541EA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b/>
          <w:bCs/>
          <w:sz w:val="24"/>
          <w:szCs w:val="20"/>
        </w:rPr>
      </w:pPr>
      <w:r w:rsidRPr="00694B5B">
        <w:rPr>
          <w:b/>
          <w:bCs/>
          <w:sz w:val="24"/>
          <w:szCs w:val="20"/>
        </w:rPr>
        <w:t>Størrelsen på tvangsmulkten settes til kr. [beløp] per dag</w:t>
      </w:r>
    </w:p>
    <w:p w14:paraId="5B298ED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45AA11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mottakelsen av dette brev, jf. lov av 14. juni 2002 nr. 20 om vern mot brann, eksplosjon og ulykker med farlig stoff og om brannvesenets redningsoppgaver (brann- og eksplosjonsvernloven) § 41, 2.ledd og forvaltningsloven § 28, 2.ledd. </w:t>
      </w:r>
    </w:p>
    <w:p w14:paraId="03E2729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t xml:space="preserve">Det opplyses samtidig om adgangen til å be om utsatt iverksettelse inntil en eventuell klage er ferdigbehandlet, jf. forvaltningsloven § 42.  </w:t>
      </w:r>
    </w:p>
    <w:p w14:paraId="21526A5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1C6458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E660F2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0C6127F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646D07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65B79B9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4FD8416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3651CE95" w14:textId="77777777" w:rsidR="003F6CB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lang w:val="de-DE"/>
        </w:rPr>
        <w:t xml:space="preserve">Kopi: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14:paraId="7B6EEC83" w14:textId="77777777" w:rsidR="003F6CB5" w:rsidRDefault="003F6CB5">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14:paraId="69745B3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14:paraId="2FDD4AE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14:paraId="578EDFD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1F2E6B9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52E1441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6FDD27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280DEB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54ED4CD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2EA930F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BC8464E" w14:textId="77777777" w:rsidR="00694B5B" w:rsidRPr="00694B5B" w:rsidRDefault="00694B5B" w:rsidP="0093694A">
      <w:pPr>
        <w:pStyle w:val="Overskrift1"/>
        <w:rPr>
          <w:noProof/>
        </w:rPr>
      </w:pPr>
      <w:bookmarkStart w:id="51" w:name="_Toc440006514"/>
      <w:bookmarkStart w:id="52" w:name="_Toc440456411"/>
      <w:r w:rsidRPr="00694B5B">
        <w:rPr>
          <w:noProof/>
        </w:rPr>
        <w:t>Mal 16b - Klagen avvises – enkeltvedtak</w:t>
      </w:r>
      <w:bookmarkEnd w:id="51"/>
      <w:bookmarkEnd w:id="52"/>
    </w:p>
    <w:p w14:paraId="3D3DD84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89E1F1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14:paraId="351C6BC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1E5FC61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5B3FA33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33666C8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B5E12D7"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Sakens bakgrunn:</w:t>
      </w:r>
    </w:p>
    <w:p w14:paraId="6305AAD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 xml:space="preserve">Tilsynsmyndigheten har mottatt klage på sitt vedtak av </w:t>
      </w:r>
      <w:r w:rsidRPr="00694B5B">
        <w:rPr>
          <w:sz w:val="24"/>
          <w:szCs w:val="20"/>
        </w:rPr>
        <w:sym w:font="Symbol" w:char="F05B"/>
      </w:r>
      <w:r w:rsidRPr="00694B5B">
        <w:rPr>
          <w:sz w:val="24"/>
          <w:szCs w:val="20"/>
        </w:rPr>
        <w:t>dato</w:t>
      </w:r>
      <w:r w:rsidRPr="00694B5B">
        <w:rPr>
          <w:sz w:val="24"/>
          <w:szCs w:val="20"/>
        </w:rPr>
        <w:sym w:font="Symbol" w:char="F05D"/>
      </w:r>
      <w:r w:rsidRPr="00694B5B">
        <w:rPr>
          <w:sz w:val="24"/>
          <w:szCs w:val="20"/>
        </w:rPr>
        <w:t xml:space="preserve">  </w:t>
      </w:r>
    </w:p>
    <w:p w14:paraId="6B786AF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Det er anført følgende anførsler i klagen:</w:t>
      </w:r>
    </w:p>
    <w:p w14:paraId="05ADB7D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794" w:hanging="360"/>
        <w:rPr>
          <w:b/>
          <w:bCs/>
          <w:sz w:val="24"/>
          <w:szCs w:val="20"/>
        </w:rPr>
      </w:pPr>
    </w:p>
    <w:p w14:paraId="7473839B"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Rettslig grunnlag:</w:t>
      </w:r>
    </w:p>
    <w:p w14:paraId="0E8CC7D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r w:rsidRPr="00694B5B">
        <w:rPr>
          <w:i/>
          <w:sz w:val="24"/>
          <w:szCs w:val="20"/>
        </w:rPr>
        <w:t>Vise til de aktuelle klagevilkårene i forvaltningsloven kap. VI.</w:t>
      </w:r>
    </w:p>
    <w:p w14:paraId="49DB911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r w:rsidRPr="00694B5B">
        <w:rPr>
          <w:i/>
          <w:sz w:val="24"/>
          <w:szCs w:val="20"/>
        </w:rPr>
        <w:t xml:space="preserve"> </w:t>
      </w:r>
      <w:r w:rsidRPr="00694B5B">
        <w:rPr>
          <w:i/>
          <w:sz w:val="24"/>
          <w:szCs w:val="20"/>
        </w:rPr>
        <w:sym w:font="Symbol" w:char="F05B"/>
      </w:r>
      <w:r w:rsidRPr="00694B5B">
        <w:rPr>
          <w:i/>
          <w:sz w:val="24"/>
          <w:szCs w:val="20"/>
        </w:rPr>
        <w:t xml:space="preserve"> Kreves en gjennomgang av kravene i fvl. for å sikre at klagevilkårene er oppfylt]</w:t>
      </w:r>
    </w:p>
    <w:p w14:paraId="075A279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r w:rsidRPr="00694B5B">
        <w:rPr>
          <w:i/>
          <w:sz w:val="24"/>
          <w:szCs w:val="20"/>
        </w:rPr>
        <w:t>Vise til det rettslige grunnlaget i påklagde vedtak</w:t>
      </w:r>
    </w:p>
    <w:p w14:paraId="28AD14C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3032975"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14:paraId="7B5A171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r w:rsidRPr="00694B5B">
        <w:rPr>
          <w:i/>
          <w:sz w:val="24"/>
          <w:szCs w:val="20"/>
        </w:rPr>
        <w:t xml:space="preserve">[Det vilkåret for å klage som eventuelt ikke er oppfylt må vurderes, som f. eks. for sent innkommet klage, ikke part, rettslig klageinteresse, etc. Det er også viktig å presisere at avvisning innebærer at tilsynsmyndigheten ikke har foretatt noen realitetsbehandling av klagen.] </w:t>
      </w:r>
    </w:p>
    <w:p w14:paraId="4A349FE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 xml:space="preserve">Tilsynsmyndigheten finner etter dette å kunne fatte følgende  </w:t>
      </w:r>
    </w:p>
    <w:p w14:paraId="5FE82787" w14:textId="77777777" w:rsid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sz w:val="24"/>
          <w:szCs w:val="20"/>
        </w:rPr>
      </w:pPr>
    </w:p>
    <w:p w14:paraId="68415D7A" w14:textId="77777777" w:rsidR="003F6CB5" w:rsidRDefault="003F6CB5"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sz w:val="24"/>
          <w:szCs w:val="20"/>
        </w:rPr>
      </w:pPr>
    </w:p>
    <w:p w14:paraId="2EABFFB1" w14:textId="77777777" w:rsidR="003F6CB5" w:rsidRPr="00694B5B" w:rsidRDefault="003F6CB5"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sz w:val="24"/>
          <w:szCs w:val="20"/>
        </w:rPr>
      </w:pPr>
    </w:p>
    <w:p w14:paraId="177CF22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r w:rsidRPr="00694B5B">
        <w:rPr>
          <w:b/>
          <w:bCs/>
          <w:sz w:val="24"/>
          <w:szCs w:val="20"/>
        </w:rPr>
        <w:t>Vedtak:</w:t>
      </w:r>
    </w:p>
    <w:p w14:paraId="2F61CB1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
          <w:bCs/>
          <w:sz w:val="24"/>
          <w:szCs w:val="20"/>
        </w:rPr>
      </w:pPr>
      <w:r w:rsidRPr="00694B5B">
        <w:rPr>
          <w:b/>
          <w:bCs/>
          <w:sz w:val="24"/>
          <w:szCs w:val="20"/>
        </w:rPr>
        <w:t xml:space="preserve">Klagen avvises. Vilkåret om [nærmere om vilkåret] i </w:t>
      </w:r>
      <w:r w:rsidRPr="00694B5B">
        <w:rPr>
          <w:b/>
          <w:sz w:val="24"/>
          <w:szCs w:val="20"/>
        </w:rPr>
        <w:t>lov av 10. februar 1967 om behandlingsmåten i forvaltningssaker (forvaltningsloven)</w:t>
      </w:r>
      <w:r w:rsidRPr="00694B5B">
        <w:rPr>
          <w:sz w:val="24"/>
          <w:szCs w:val="20"/>
        </w:rPr>
        <w:t xml:space="preserve"> </w:t>
      </w:r>
      <w:r w:rsidRPr="00694B5B">
        <w:rPr>
          <w:b/>
          <w:bCs/>
          <w:sz w:val="24"/>
          <w:szCs w:val="20"/>
        </w:rPr>
        <w:t xml:space="preserve">[paragraf] er ikke oppfylt. </w:t>
      </w:r>
    </w:p>
    <w:p w14:paraId="55B9B2F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
          <w:bCs/>
          <w:sz w:val="24"/>
          <w:szCs w:val="20"/>
        </w:rPr>
      </w:pPr>
      <w:r w:rsidRPr="00694B5B">
        <w:rPr>
          <w:b/>
          <w:bCs/>
          <w:sz w:val="24"/>
          <w:szCs w:val="20"/>
        </w:rPr>
        <w:t xml:space="preserve">I henhold til forvaltningsloven § 33, 2. ledd skal da klagen avvises. </w:t>
      </w:r>
    </w:p>
    <w:p w14:paraId="50134D4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
          <w:bCs/>
          <w:sz w:val="24"/>
          <w:szCs w:val="20"/>
        </w:rPr>
      </w:pPr>
    </w:p>
    <w:p w14:paraId="0F88625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mottakelsen av dette brev, jf. lov av 14. juni 2002 nr. 20 om vern mot brann, eksplosjon og ulykker med farlig stoff og om brannvesenets redningsoppgaver (brann- og eksplosjonsvernloven) § 41, 2.ledd og forvaltningsloven § 28, 2.ledd. </w:t>
      </w:r>
    </w:p>
    <w:p w14:paraId="7E30F99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t xml:space="preserve">Det opplyses samtidig om adgangen til å be om utsatt iverksettelse inntil en eventuell klage er ferdigbehandlet, jf. forvaltningsloven § 42.  </w:t>
      </w:r>
    </w:p>
    <w:p w14:paraId="37E333B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24335F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77A19B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7238C11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655749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1767874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79BD52E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6F227D3F" w14:textId="77777777" w:rsidR="002E2B43"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lang w:val="de-DE"/>
        </w:rPr>
        <w:t xml:space="preserve">Kopi: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14:paraId="192BDA8B" w14:textId="77777777" w:rsidR="002E2B43" w:rsidRDefault="002E2B43">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14:paraId="426BB55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14:paraId="39181F2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14:paraId="6D6FC12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7351F8E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2AC6294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F29882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758ABA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FBD6EE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1154298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64C8D2F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75221CE" w14:textId="77777777" w:rsidR="00694B5B" w:rsidRPr="00694B5B" w:rsidRDefault="00694B5B" w:rsidP="0093694A">
      <w:pPr>
        <w:pStyle w:val="Overskrift1"/>
        <w:rPr>
          <w:noProof/>
        </w:rPr>
      </w:pPr>
      <w:bookmarkStart w:id="53" w:name="_Toc440006515"/>
      <w:bookmarkStart w:id="54" w:name="_Toc440456412"/>
      <w:r w:rsidRPr="00694B5B">
        <w:rPr>
          <w:noProof/>
        </w:rPr>
        <w:t>Mal 16c - Klagen tas til følge</w:t>
      </w:r>
      <w:bookmarkEnd w:id="53"/>
      <w:bookmarkEnd w:id="54"/>
      <w:r w:rsidRPr="00694B5B">
        <w:rPr>
          <w:noProof/>
        </w:rPr>
        <w:t xml:space="preserve"> </w:t>
      </w:r>
    </w:p>
    <w:p w14:paraId="74E787A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14C8EE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14:paraId="2113F1D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1531938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29F68F3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72E2238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878C781"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Sakens bakgrunn:</w:t>
      </w:r>
    </w:p>
    <w:p w14:paraId="7C8A902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r w:rsidRPr="00694B5B">
        <w:rPr>
          <w:i/>
          <w:sz w:val="24"/>
          <w:szCs w:val="20"/>
        </w:rPr>
        <w:t>[Kort referat av fakta og presentasjon av tilsynsmyndighetens behandling av saken, samt henvisning til tidligere vedtak]</w:t>
      </w:r>
    </w:p>
    <w:p w14:paraId="6ACA1943" w14:textId="77777777" w:rsid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Det er anført følgende anførsler i klagen:</w:t>
      </w:r>
    </w:p>
    <w:p w14:paraId="6638168C" w14:textId="77777777" w:rsidR="002E2B43" w:rsidRDefault="002E2B43"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p>
    <w:p w14:paraId="10C5F8C4"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Rettslig grunnlag:</w:t>
      </w:r>
    </w:p>
    <w:p w14:paraId="15E52D0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Klagen er kommet inn i rett tid og er for øvrig i samsvar med vilkårene for klage i lov av 10. februar 1967 om behandlingsmåten i forvaltningssaker (forvaltningsloven) kap. VI.</w:t>
      </w:r>
    </w:p>
    <w:p w14:paraId="13FC42E0" w14:textId="77777777" w:rsid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r w:rsidRPr="00694B5B">
        <w:rPr>
          <w:i/>
          <w:sz w:val="24"/>
          <w:szCs w:val="20"/>
        </w:rPr>
        <w:sym w:font="Symbol" w:char="F05B"/>
      </w:r>
      <w:r w:rsidRPr="00694B5B">
        <w:rPr>
          <w:i/>
          <w:sz w:val="24"/>
          <w:szCs w:val="20"/>
        </w:rPr>
        <w:t>Kreves en gjennomgang av kravene i fvl. for å sikre at klagevilkårene er oppfylt</w:t>
      </w:r>
    </w:p>
    <w:p w14:paraId="4F9E581A" w14:textId="77777777" w:rsidR="002E2B43" w:rsidRPr="00694B5B" w:rsidRDefault="002E2B43"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p>
    <w:p w14:paraId="08A6B74A" w14:textId="77777777" w:rsid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r w:rsidRPr="00694B5B">
        <w:rPr>
          <w:i/>
          <w:sz w:val="24"/>
          <w:szCs w:val="20"/>
        </w:rPr>
        <w:t>Vise til det rettslige grunnlaget for påklagde vedtak</w:t>
      </w:r>
    </w:p>
    <w:p w14:paraId="7ED23D30" w14:textId="77777777" w:rsidR="002E2B43" w:rsidRPr="00694B5B" w:rsidRDefault="002E2B43"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p>
    <w:p w14:paraId="62825A30" w14:textId="77777777" w:rsid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r w:rsidRPr="00694B5B">
        <w:rPr>
          <w:i/>
          <w:sz w:val="24"/>
          <w:szCs w:val="20"/>
        </w:rPr>
        <w:t>Hvis klageorganet ikke er kommunestyret bør det også vises til delegasjonsvedtaket</w:t>
      </w:r>
    </w:p>
    <w:p w14:paraId="3DCAD81A" w14:textId="77777777" w:rsidR="002E2B43" w:rsidRDefault="002E2B43"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p>
    <w:p w14:paraId="29D1302B" w14:textId="77777777" w:rsidR="002E2B43" w:rsidRPr="00694B5B" w:rsidRDefault="002E2B43"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p>
    <w:p w14:paraId="5931A97A"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lastRenderedPageBreak/>
        <w:t>Vurdering:</w:t>
      </w:r>
    </w:p>
    <w:p w14:paraId="613F8E93" w14:textId="77777777" w:rsid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r w:rsidRPr="00694B5B">
        <w:rPr>
          <w:i/>
          <w:sz w:val="24"/>
          <w:szCs w:val="20"/>
        </w:rPr>
        <w:t>Selvstendig vurdering av klageanførslene. Vurdering i forhold til underinstansens vedtak</w:t>
      </w:r>
    </w:p>
    <w:p w14:paraId="5E4D94C3" w14:textId="77777777" w:rsidR="002E2B43" w:rsidRPr="00694B5B" w:rsidRDefault="002E2B43"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p>
    <w:p w14:paraId="6150E43D"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Konklusjon:</w:t>
      </w:r>
    </w:p>
    <w:p w14:paraId="7750EB7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Klager får medhold. Vårt vedtak av </w:t>
      </w:r>
      <w:r w:rsidRPr="00694B5B">
        <w:rPr>
          <w:sz w:val="24"/>
          <w:szCs w:val="20"/>
        </w:rPr>
        <w:sym w:font="Symbol" w:char="F05B"/>
      </w:r>
      <w:r w:rsidRPr="00694B5B">
        <w:rPr>
          <w:sz w:val="24"/>
          <w:szCs w:val="20"/>
        </w:rPr>
        <w:t>dato</w:t>
      </w:r>
      <w:r w:rsidRPr="00694B5B">
        <w:rPr>
          <w:sz w:val="24"/>
          <w:szCs w:val="20"/>
        </w:rPr>
        <w:sym w:font="Symbol" w:char="F05D"/>
      </w:r>
      <w:r w:rsidRPr="00694B5B">
        <w:rPr>
          <w:sz w:val="24"/>
          <w:szCs w:val="20"/>
        </w:rPr>
        <w:t xml:space="preserve"> anses med dette for opphevet, og det kan sees bort fra pålegget om retting. </w:t>
      </w:r>
    </w:p>
    <w:p w14:paraId="76666FB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2D811D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6319A5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77FB7DC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616457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1F74BDC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5CA14E5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334636CB" w14:textId="77777777" w:rsidR="002E2B43"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Kopi: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14:paraId="27B0DA85" w14:textId="77777777" w:rsidR="002E2B43" w:rsidRDefault="002E2B43">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14:paraId="46BBF2D0" w14:textId="77777777" w:rsidR="00694B5B" w:rsidRPr="00694B5B" w:rsidRDefault="00694B5B" w:rsidP="0093694A">
      <w:pPr>
        <w:pStyle w:val="Overskrift1"/>
        <w:rPr>
          <w:noProof/>
        </w:rPr>
      </w:pPr>
      <w:bookmarkStart w:id="55" w:name="_Toc440006516"/>
      <w:bookmarkStart w:id="56" w:name="_Toc440456413"/>
      <w:r w:rsidRPr="00694B5B">
        <w:rPr>
          <w:noProof/>
        </w:rPr>
        <w:lastRenderedPageBreak/>
        <w:t>Mal 17 - Skjema for umiddelbart stengningsvedtak - vedtak om forbud mot bruk</w:t>
      </w:r>
      <w:bookmarkEnd w:id="55"/>
      <w:bookmarkEnd w:id="56"/>
      <w:r w:rsidRPr="00694B5B">
        <w:rPr>
          <w:noProof/>
        </w:rPr>
        <w:t xml:space="preserve"> </w:t>
      </w:r>
    </w:p>
    <w:p w14:paraId="335EEEE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tbl>
      <w:tblPr>
        <w:tblW w:w="5000" w:type="pct"/>
        <w:tblCellMar>
          <w:left w:w="70" w:type="dxa"/>
          <w:right w:w="70" w:type="dxa"/>
        </w:tblCellMar>
        <w:tblLook w:val="0000" w:firstRow="0" w:lastRow="0" w:firstColumn="0" w:lastColumn="0" w:noHBand="0" w:noVBand="0"/>
      </w:tblPr>
      <w:tblGrid>
        <w:gridCol w:w="1587"/>
        <w:gridCol w:w="1985"/>
        <w:gridCol w:w="1587"/>
        <w:gridCol w:w="5159"/>
      </w:tblGrid>
      <w:tr w:rsidR="00694B5B" w:rsidRPr="00694B5B" w14:paraId="10DF2F32" w14:textId="77777777" w:rsidTr="003F6CB5">
        <w:tc>
          <w:tcPr>
            <w:tcW w:w="769" w:type="pct"/>
            <w:tcBorders>
              <w:bottom w:val="single" w:sz="2" w:space="0" w:color="auto"/>
            </w:tcBorders>
          </w:tcPr>
          <w:p w14:paraId="5BFEF4FE"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Eier:</w:t>
            </w:r>
          </w:p>
        </w:tc>
        <w:tc>
          <w:tcPr>
            <w:tcW w:w="4231" w:type="pct"/>
            <w:gridSpan w:val="3"/>
          </w:tcPr>
          <w:p w14:paraId="5F09AA82"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r w:rsidR="00694B5B" w:rsidRPr="00694B5B" w14:paraId="698DD839" w14:textId="77777777" w:rsidTr="003F6CB5">
        <w:tc>
          <w:tcPr>
            <w:tcW w:w="769" w:type="pct"/>
            <w:tcBorders>
              <w:top w:val="single" w:sz="2" w:space="0" w:color="auto"/>
              <w:bottom w:val="single" w:sz="2" w:space="0" w:color="auto"/>
            </w:tcBorders>
          </w:tcPr>
          <w:p w14:paraId="5D224F34"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Adresse:</w:t>
            </w:r>
          </w:p>
        </w:tc>
        <w:tc>
          <w:tcPr>
            <w:tcW w:w="4231" w:type="pct"/>
            <w:gridSpan w:val="3"/>
            <w:tcBorders>
              <w:top w:val="single" w:sz="2" w:space="0" w:color="auto"/>
              <w:bottom w:val="single" w:sz="2" w:space="0" w:color="auto"/>
            </w:tcBorders>
          </w:tcPr>
          <w:p w14:paraId="08456705"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r w:rsidR="00694B5B" w:rsidRPr="00694B5B" w14:paraId="02032164" w14:textId="77777777" w:rsidTr="003F6CB5">
        <w:trPr>
          <w:cantSplit/>
        </w:trPr>
        <w:tc>
          <w:tcPr>
            <w:tcW w:w="769" w:type="pct"/>
            <w:tcBorders>
              <w:top w:val="single" w:sz="2" w:space="0" w:color="auto"/>
            </w:tcBorders>
          </w:tcPr>
          <w:p w14:paraId="01ACDF66"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Postnr:</w:t>
            </w:r>
          </w:p>
        </w:tc>
        <w:tc>
          <w:tcPr>
            <w:tcW w:w="962" w:type="pct"/>
            <w:tcBorders>
              <w:bottom w:val="single" w:sz="2" w:space="0" w:color="auto"/>
            </w:tcBorders>
          </w:tcPr>
          <w:p w14:paraId="6002F39D"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769" w:type="pct"/>
          </w:tcPr>
          <w:p w14:paraId="6C48CAA4"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Poststed:</w:t>
            </w:r>
          </w:p>
        </w:tc>
        <w:tc>
          <w:tcPr>
            <w:tcW w:w="2500" w:type="pct"/>
            <w:tcBorders>
              <w:bottom w:val="single" w:sz="2" w:space="0" w:color="auto"/>
            </w:tcBorders>
          </w:tcPr>
          <w:p w14:paraId="3F92E90B"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14:paraId="4D24BD5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3"/>
        <w:gridCol w:w="4869"/>
        <w:gridCol w:w="1147"/>
        <w:gridCol w:w="860"/>
        <w:gridCol w:w="1147"/>
        <w:gridCol w:w="856"/>
      </w:tblGrid>
      <w:tr w:rsidR="00694B5B" w:rsidRPr="00694B5B" w14:paraId="71B6DAA0" w14:textId="77777777" w:rsidTr="003F6CB5">
        <w:trPr>
          <w:cantSplit/>
          <w:trHeight w:hRule="exact" w:val="680"/>
        </w:trPr>
        <w:tc>
          <w:tcPr>
            <w:tcW w:w="695" w:type="pct"/>
            <w:tcBorders>
              <w:top w:val="single" w:sz="2" w:space="0" w:color="auto"/>
              <w:left w:val="single" w:sz="2" w:space="0" w:color="auto"/>
              <w:bottom w:val="nil"/>
              <w:right w:val="nil"/>
            </w:tcBorders>
            <w:shd w:val="pct5" w:color="auto" w:fill="auto"/>
          </w:tcPr>
          <w:p w14:paraId="15816FEF"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Objektnavn:</w:t>
            </w:r>
          </w:p>
        </w:tc>
        <w:tc>
          <w:tcPr>
            <w:tcW w:w="2361" w:type="pct"/>
            <w:tcBorders>
              <w:top w:val="single" w:sz="2" w:space="0" w:color="auto"/>
              <w:left w:val="nil"/>
              <w:bottom w:val="single" w:sz="2" w:space="0" w:color="auto"/>
              <w:right w:val="single" w:sz="2" w:space="0" w:color="auto"/>
            </w:tcBorders>
          </w:tcPr>
          <w:p w14:paraId="21AFD175"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556" w:type="pct"/>
            <w:tcBorders>
              <w:top w:val="single" w:sz="2" w:space="0" w:color="auto"/>
              <w:left w:val="single" w:sz="2" w:space="0" w:color="auto"/>
              <w:bottom w:val="single" w:sz="2" w:space="0" w:color="auto"/>
              <w:right w:val="nil"/>
            </w:tcBorders>
            <w:shd w:val="pct5" w:color="auto" w:fill="auto"/>
          </w:tcPr>
          <w:p w14:paraId="710340BB"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0"/>
              <w:rPr>
                <w:rFonts w:ascii="Arial" w:hAnsi="Arial"/>
                <w:noProof/>
                <w:color w:val="000000"/>
                <w:sz w:val="20"/>
                <w:szCs w:val="20"/>
              </w:rPr>
            </w:pPr>
            <w:r w:rsidRPr="00694B5B">
              <w:rPr>
                <w:noProof/>
                <w:color w:val="000000"/>
                <w:sz w:val="20"/>
                <w:szCs w:val="20"/>
              </w:rPr>
              <w:t>Gårds nr:</w:t>
            </w:r>
          </w:p>
        </w:tc>
        <w:tc>
          <w:tcPr>
            <w:tcW w:w="417" w:type="pct"/>
            <w:tcBorders>
              <w:top w:val="single" w:sz="2" w:space="0" w:color="auto"/>
              <w:left w:val="nil"/>
              <w:bottom w:val="single" w:sz="2" w:space="0" w:color="auto"/>
              <w:right w:val="single" w:sz="2" w:space="0" w:color="auto"/>
            </w:tcBorders>
          </w:tcPr>
          <w:p w14:paraId="24D72DDC"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556" w:type="pct"/>
            <w:tcBorders>
              <w:top w:val="single" w:sz="2" w:space="0" w:color="auto"/>
              <w:left w:val="single" w:sz="2" w:space="0" w:color="auto"/>
              <w:bottom w:val="single" w:sz="2" w:space="0" w:color="auto"/>
              <w:right w:val="nil"/>
            </w:tcBorders>
            <w:shd w:val="pct5" w:color="auto" w:fill="auto"/>
          </w:tcPr>
          <w:p w14:paraId="6E07285C"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noProof/>
                <w:color w:val="000000"/>
                <w:sz w:val="20"/>
                <w:szCs w:val="20"/>
              </w:rPr>
              <w:t>Bruks nr:</w:t>
            </w:r>
          </w:p>
        </w:tc>
        <w:tc>
          <w:tcPr>
            <w:tcW w:w="416" w:type="pct"/>
            <w:tcBorders>
              <w:top w:val="single" w:sz="2" w:space="0" w:color="auto"/>
              <w:left w:val="nil"/>
              <w:bottom w:val="single" w:sz="2" w:space="0" w:color="auto"/>
              <w:right w:val="single" w:sz="2" w:space="0" w:color="auto"/>
            </w:tcBorders>
          </w:tcPr>
          <w:p w14:paraId="23A450A7"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r w:rsidR="00694B5B" w:rsidRPr="00694B5B" w14:paraId="0AC5C2AD" w14:textId="77777777" w:rsidTr="003F6CB5">
        <w:tc>
          <w:tcPr>
            <w:tcW w:w="695" w:type="pct"/>
            <w:tcBorders>
              <w:top w:val="single" w:sz="2" w:space="0" w:color="auto"/>
              <w:left w:val="single" w:sz="2" w:space="0" w:color="auto"/>
              <w:bottom w:val="single" w:sz="2" w:space="0" w:color="auto"/>
              <w:right w:val="nil"/>
            </w:tcBorders>
            <w:shd w:val="pct5" w:color="auto" w:fill="auto"/>
          </w:tcPr>
          <w:p w14:paraId="0EEE22AA"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0"/>
              <w:rPr>
                <w:rFonts w:ascii="Arial" w:hAnsi="Arial"/>
                <w:noProof/>
                <w:color w:val="000000"/>
                <w:sz w:val="20"/>
                <w:szCs w:val="20"/>
              </w:rPr>
            </w:pPr>
            <w:r w:rsidRPr="00694B5B">
              <w:rPr>
                <w:noProof/>
                <w:color w:val="000000"/>
                <w:sz w:val="20"/>
                <w:szCs w:val="20"/>
              </w:rPr>
              <w:t>Adresse:</w:t>
            </w:r>
          </w:p>
        </w:tc>
        <w:tc>
          <w:tcPr>
            <w:tcW w:w="4305" w:type="pct"/>
            <w:gridSpan w:val="5"/>
            <w:tcBorders>
              <w:top w:val="single" w:sz="2" w:space="0" w:color="auto"/>
              <w:left w:val="nil"/>
              <w:bottom w:val="single" w:sz="2" w:space="0" w:color="auto"/>
              <w:right w:val="single" w:sz="2" w:space="0" w:color="auto"/>
            </w:tcBorders>
          </w:tcPr>
          <w:p w14:paraId="60B49505"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14:paraId="5FCA22DD"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Det vises til brannteknisk tilsyn i dag:</w:t>
      </w:r>
      <w:bookmarkStart w:id="57" w:name="Idaga"/>
      <w:bookmarkEnd w:id="5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190"/>
        <w:gridCol w:w="2182"/>
        <w:gridCol w:w="1388"/>
        <w:gridCol w:w="2081"/>
        <w:gridCol w:w="1489"/>
        <w:gridCol w:w="1982"/>
      </w:tblGrid>
      <w:tr w:rsidR="00694B5B" w:rsidRPr="00694B5B" w14:paraId="751EF472" w14:textId="77777777" w:rsidTr="003F6CB5">
        <w:trPr>
          <w:cantSplit/>
          <w:trHeight w:val="543"/>
        </w:trPr>
        <w:tc>
          <w:tcPr>
            <w:tcW w:w="577" w:type="pct"/>
            <w:tcBorders>
              <w:right w:val="nil"/>
            </w:tcBorders>
            <w:shd w:val="pct5" w:color="auto" w:fill="auto"/>
          </w:tcPr>
          <w:p w14:paraId="68A86514"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Dag:</w:t>
            </w:r>
          </w:p>
        </w:tc>
        <w:tc>
          <w:tcPr>
            <w:tcW w:w="1058" w:type="pct"/>
            <w:tcBorders>
              <w:left w:val="nil"/>
              <w:right w:val="nil"/>
            </w:tcBorders>
          </w:tcPr>
          <w:p w14:paraId="1F3AA694"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673" w:type="pct"/>
            <w:tcBorders>
              <w:left w:val="nil"/>
              <w:right w:val="nil"/>
            </w:tcBorders>
            <w:shd w:val="pct5" w:color="auto" w:fill="auto"/>
          </w:tcPr>
          <w:p w14:paraId="28154E57"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Dato:</w:t>
            </w:r>
          </w:p>
        </w:tc>
        <w:tc>
          <w:tcPr>
            <w:tcW w:w="1009" w:type="pct"/>
            <w:tcBorders>
              <w:left w:val="nil"/>
            </w:tcBorders>
          </w:tcPr>
          <w:p w14:paraId="546B1986"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722" w:type="pct"/>
            <w:tcBorders>
              <w:right w:val="nil"/>
            </w:tcBorders>
            <w:shd w:val="pct5" w:color="auto" w:fill="auto"/>
          </w:tcPr>
          <w:p w14:paraId="2BBF132E"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Klokken:</w:t>
            </w:r>
          </w:p>
        </w:tc>
        <w:tc>
          <w:tcPr>
            <w:tcW w:w="961" w:type="pct"/>
            <w:tcBorders>
              <w:left w:val="nil"/>
            </w:tcBorders>
          </w:tcPr>
          <w:p w14:paraId="5C4F9BF5"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14:paraId="3F94AF94"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Ved inspeksjonen ble det avdekket at:</w:t>
      </w:r>
    </w:p>
    <w:tbl>
      <w:tblPr>
        <w:tblW w:w="5000" w:type="pct"/>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312"/>
      </w:tblGrid>
      <w:tr w:rsidR="00694B5B" w:rsidRPr="00694B5B" w14:paraId="3D49FF73" w14:textId="77777777" w:rsidTr="003F6CB5">
        <w:tc>
          <w:tcPr>
            <w:tcW w:w="5000" w:type="pct"/>
          </w:tcPr>
          <w:p w14:paraId="4620857A"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14:paraId="68AD6273"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14:paraId="5EA6BA68"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14:paraId="5AD9A62F"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Dette forhold innebærer en uakseptabel personrisiko ved at:</w:t>
      </w:r>
    </w:p>
    <w:tbl>
      <w:tblPr>
        <w:tblW w:w="5000" w:type="pct"/>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312"/>
      </w:tblGrid>
      <w:tr w:rsidR="00694B5B" w:rsidRPr="00694B5B" w14:paraId="1B8E34E2" w14:textId="77777777" w:rsidTr="003F6CB5">
        <w:tc>
          <w:tcPr>
            <w:tcW w:w="5000" w:type="pct"/>
          </w:tcPr>
          <w:p w14:paraId="6AC936E2"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14:paraId="444B65D3"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14:paraId="398F84C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(eller)</w:t>
      </w:r>
    </w:p>
    <w:p w14:paraId="51E6062F"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Dette forhold innebærer en overhengende fare for brann ved at:</w:t>
      </w:r>
    </w:p>
    <w:tbl>
      <w:tblPr>
        <w:tblW w:w="4959" w:type="pct"/>
        <w:tblInd w:w="76" w:type="dxa"/>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227"/>
      </w:tblGrid>
      <w:tr w:rsidR="00694B5B" w:rsidRPr="00694B5B" w14:paraId="74CCA06E" w14:textId="77777777" w:rsidTr="003F6CB5">
        <w:tc>
          <w:tcPr>
            <w:tcW w:w="5000" w:type="pct"/>
          </w:tcPr>
          <w:p w14:paraId="008819E3"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14:paraId="0055C0A8"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14:paraId="69339886"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Forholdet ble meddelt (eier/virksomhet/bruker/brannvernleder/):</w:t>
      </w:r>
    </w:p>
    <w:tbl>
      <w:tblPr>
        <w:tblW w:w="5000" w:type="pct"/>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312"/>
      </w:tblGrid>
      <w:tr w:rsidR="00694B5B" w:rsidRPr="00694B5B" w14:paraId="5BFED717" w14:textId="77777777" w:rsidTr="003F6CB5">
        <w:tc>
          <w:tcPr>
            <w:tcW w:w="5000" w:type="pct"/>
          </w:tcPr>
          <w:p w14:paraId="7B6F4B15"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14:paraId="77A04EE0"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14:paraId="5A8E86F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8DC840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Under henvisning til ovenstående, fatter tilsynsmyndigheten med hjemmel i lov av 14. juni 2002 nr. 20 om vern mot brann, eksplosjon og ulykker med farlig stoff og om brannvesenets redningsoppgaver (brann- og eksplosjonsvernloven) § 37, 3. ledd følgende </w:t>
      </w:r>
    </w:p>
    <w:p w14:paraId="2EC0DEC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jc w:val="center"/>
        <w:rPr>
          <w:sz w:val="24"/>
          <w:szCs w:val="20"/>
        </w:rPr>
      </w:pPr>
      <w:r w:rsidRPr="00694B5B">
        <w:rPr>
          <w:b/>
          <w:bCs/>
          <w:sz w:val="24"/>
          <w:szCs w:val="20"/>
        </w:rPr>
        <w:lastRenderedPageBreak/>
        <w:t>Vedtak</w:t>
      </w:r>
      <w:r w:rsidRPr="00694B5B">
        <w:rPr>
          <w:sz w:val="24"/>
          <w:szCs w:val="20"/>
        </w:rPr>
        <w:t>:</w:t>
      </w:r>
    </w:p>
    <w:p w14:paraId="382F258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3C060F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Bruken av  </w:t>
      </w:r>
      <w:r w:rsidRPr="00694B5B">
        <w:rPr>
          <w:sz w:val="24"/>
          <w:szCs w:val="20"/>
        </w:rPr>
        <w:fldChar w:fldCharType="begin"/>
      </w:r>
      <w:r w:rsidRPr="00694B5B">
        <w:rPr>
          <w:sz w:val="24"/>
          <w:szCs w:val="20"/>
        </w:rPr>
        <w:instrText xml:space="preserve"> MACROBUTTON  AktiverDeaktiverSkjemautforming [Objektet] </w:instrText>
      </w:r>
      <w:r w:rsidRPr="00694B5B">
        <w:rPr>
          <w:sz w:val="24"/>
          <w:szCs w:val="20"/>
        </w:rPr>
        <w:fldChar w:fldCharType="end"/>
      </w:r>
      <w:r w:rsidRPr="00694B5B">
        <w:rPr>
          <w:sz w:val="24"/>
          <w:szCs w:val="20"/>
        </w:rPr>
        <w:t xml:space="preserve">  må opphøre med øyeblikkelig virkning i dag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innen kl. ………og inntil forholdet er brakt i orden. </w:t>
      </w:r>
    </w:p>
    <w:p w14:paraId="065506A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6EBFD9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dette brev er mottatt, jf. brann- og eksplosjonsvernloven § 41, 2.ledd og lov av 10. februar 1967 om behandlingsmåten i forvaltningssaker (forvaltningsloven) § 28, 2.ledd. </w:t>
      </w:r>
    </w:p>
    <w:p w14:paraId="266D79E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r>
    </w:p>
    <w:p w14:paraId="50EA752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opplyses samtidig om adgangen til å be om utsatt iverksettelse inntil en eventuell klage er ferdigbehandlet, jf. lov av 10. februar 1967 om behandlingsmåten i forvaltningssaker (forvaltningsloven) § 42.  </w:t>
      </w:r>
    </w:p>
    <w:p w14:paraId="4D9D11A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bookmarkStart w:id="58" w:name="Avdeling"/>
      <w:bookmarkEnd w:id="58"/>
    </w:p>
    <w:p w14:paraId="1DBB7EF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___________________________</w:t>
      </w:r>
      <w:r w:rsidRPr="00694B5B">
        <w:rPr>
          <w:sz w:val="24"/>
          <w:szCs w:val="20"/>
        </w:rPr>
        <w:tab/>
        <w:t>_________________________________</w:t>
      </w:r>
    </w:p>
    <w:p w14:paraId="3D02021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Sign.: (brannvesenets representant) </w:t>
      </w:r>
      <w:r w:rsidRPr="00694B5B">
        <w:rPr>
          <w:sz w:val="24"/>
          <w:szCs w:val="20"/>
        </w:rPr>
        <w:tab/>
        <w:t>Mottatt: (brannvernleder/eier/leder)</w:t>
      </w:r>
    </w:p>
    <w:p w14:paraId="1117606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8DA622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Kopi: </w:t>
      </w:r>
    </w:p>
    <w:p w14:paraId="7CF3587D" w14:textId="77777777" w:rsidR="009D24F4"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Brannsjefen</w:t>
      </w:r>
      <w:r w:rsidRPr="00694B5B">
        <w:rPr>
          <w:sz w:val="24"/>
          <w:szCs w:val="20"/>
        </w:rPr>
        <w:br/>
        <w:t>Eier</w:t>
      </w:r>
    </w:p>
    <w:p w14:paraId="1E969EB6" w14:textId="77777777" w:rsidR="009D24F4" w:rsidRDefault="009D24F4">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bookmarkStart w:id="59" w:name="Brukernavn1"/>
    <w:bookmarkStart w:id="60" w:name="Brukerstilling"/>
    <w:bookmarkStart w:id="61" w:name="Brannsjef"/>
    <w:bookmarkEnd w:id="59"/>
    <w:bookmarkEnd w:id="60"/>
    <w:bookmarkEnd w:id="61"/>
    <w:p w14:paraId="135363C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14:paraId="012814A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79ACFD1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14:paraId="7C7664E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50AA9F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52863A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98379C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Vår ref.:</w:t>
      </w:r>
      <w:r w:rsidRPr="00694B5B">
        <w:rPr>
          <w:sz w:val="18"/>
          <w:szCs w:val="20"/>
        </w:rPr>
        <w:tab/>
        <w:t xml:space="preserve">                               Saksbehandler:</w:t>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14:paraId="23E369B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665A46B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058137B" w14:textId="77777777" w:rsidR="00694B5B" w:rsidRPr="00694B5B" w:rsidRDefault="00694B5B" w:rsidP="0093694A">
      <w:pPr>
        <w:pStyle w:val="Overskrift1"/>
        <w:rPr>
          <w:noProof/>
        </w:rPr>
      </w:pPr>
      <w:bookmarkStart w:id="62" w:name="_Toc440006518"/>
      <w:bookmarkStart w:id="63" w:name="_Toc440456414"/>
      <w:r w:rsidRPr="00694B5B">
        <w:rPr>
          <w:noProof/>
        </w:rPr>
        <w:t>Mal 01a - Varsel om tilsyn med fyringsanlegg</w:t>
      </w:r>
      <w:bookmarkEnd w:id="62"/>
      <w:bookmarkEnd w:id="63"/>
    </w:p>
    <w:p w14:paraId="3DF01B3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F50FC6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Tilsynsadresse:</w:t>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20EFB2B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26A7F24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1406081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671886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[Navn feiervesen]</w:instrText>
      </w:r>
      <w:r w:rsidRPr="00694B5B">
        <w:rPr>
          <w:sz w:val="24"/>
          <w:szCs w:val="20"/>
        </w:rPr>
        <w:fldChar w:fldCharType="end"/>
      </w:r>
      <w:r w:rsidRPr="00694B5B">
        <w:rPr>
          <w:sz w:val="24"/>
          <w:szCs w:val="20"/>
        </w:rPr>
        <w:t xml:space="preserve"> vil foreta tilsyn med fyringsanlegget i </w:t>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r w:rsidRPr="00694B5B">
        <w:rPr>
          <w:sz w:val="24"/>
          <w:szCs w:val="20"/>
        </w:rPr>
        <w:t xml:space="preserve">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
    <w:p w14:paraId="0C8B227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Dersom tidspunktet ikke passer, gi tilbakemelding snarest mulig slik at det kan avtales et nytt tidspunkt.</w:t>
      </w:r>
    </w:p>
    <w:p w14:paraId="50B65F3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Tilsynet gjennomføres i medhold av lov av 14. juni 2002 nr. 20 om vern mot brann, eksplosjon og ulykker med farlig stoff og om brannvesenets redningsoppgaver (brann- og eksplosjonsvernloven) § 11, 1.ledd bokstav h, samt forskrift av 17. desember 2015 nr. 1710, om brannforebygging § </w:t>
      </w:r>
      <w:r w:rsidR="002A3C50">
        <w:rPr>
          <w:sz w:val="24"/>
          <w:szCs w:val="20"/>
        </w:rPr>
        <w:t>17</w:t>
      </w:r>
      <w:r w:rsidRPr="00694B5B">
        <w:rPr>
          <w:sz w:val="24"/>
          <w:szCs w:val="20"/>
        </w:rPr>
        <w:t>.</w:t>
      </w:r>
    </w:p>
    <w:p w14:paraId="7F70747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Eiers plikt til kontroll og vedlikehold av fyringsanlegget fremkommer i nevnte forskrift om brannforebygging § 6.</w:t>
      </w:r>
    </w:p>
    <w:p w14:paraId="1831A44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Vi ber om at eier, eller representant for eier er til stede og sørger for at samtlige enheter, ildsteder og skorsteiner er tilgjengelige om nødvendig må eier eller eiers representant varsle andre brukere. Det er ønskelig at eier fremskaffer eventuell kontrollerklæring eller annen dokumentasjon over fyringsanleggets beskaffenhet, kontroll og vedlikehold.</w:t>
      </w:r>
      <w:r w:rsidRPr="00694B5B">
        <w:rPr>
          <w:sz w:val="24"/>
          <w:szCs w:val="20"/>
        </w:rPr>
        <w:br/>
      </w:r>
    </w:p>
    <w:p w14:paraId="4377C23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Tilsynet vil omfatte kontroll av at: </w:t>
      </w:r>
    </w:p>
    <w:p w14:paraId="64624E9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eventuelle tidligere avvik eller anmerkninger ved fyringsanlegget er fulgt opp og utbedret</w:t>
      </w:r>
    </w:p>
    <w:p w14:paraId="2A6E8AF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nytt ildsted eller vesentlige endringer ved fyringsanlegget er meldt til kommunen</w:t>
      </w:r>
    </w:p>
    <w:p w14:paraId="6DD60CD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ildsted, røykkanal, skorstein og eventuelt matesystem for brensel er tilfredsstillende bygget og montert (herunder uklarheter omkring lovverkets krav til fyringsanlegget og konsekvenser av manglende oppfyllelse og hvorledes utbedring kan foretas)</w:t>
      </w:r>
    </w:p>
    <w:p w14:paraId="47B71ED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lastRenderedPageBreak/>
        <w:t>anlegget er tilfredsstillende kontrollert, ettersett og vedlikeholdt</w:t>
      </w:r>
    </w:p>
    <w:p w14:paraId="5726373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0219D3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iCs/>
          <w:color w:val="0000FF"/>
          <w:sz w:val="24"/>
          <w:szCs w:val="20"/>
        </w:rPr>
      </w:pPr>
      <w:r w:rsidRPr="00694B5B">
        <w:rPr>
          <w:i/>
          <w:iCs/>
          <w:color w:val="0000FF"/>
          <w:sz w:val="24"/>
          <w:szCs w:val="20"/>
        </w:rPr>
        <w:t>(Punktet nedenfor er avhengig av at feiervesenet har nødvendige ressurser)</w:t>
      </w:r>
    </w:p>
    <w:p w14:paraId="5499051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I tillegg vil det gis informasjon og veiledning om:</w:t>
      </w:r>
    </w:p>
    <w:p w14:paraId="0D6559E4" w14:textId="77777777" w:rsidR="00694B5B" w:rsidRPr="00694B5B" w:rsidRDefault="00694B5B" w:rsidP="00694B5B">
      <w:pPr>
        <w:numPr>
          <w:ilvl w:val="0"/>
          <w:numId w:val="39"/>
        </w:numPr>
        <w:tabs>
          <w:tab w:val="clear" w:pos="74"/>
          <w:tab w:val="clear" w:pos="1366"/>
          <w:tab w:val="clear" w:pos="2665"/>
          <w:tab w:val="clear" w:pos="3963"/>
          <w:tab w:val="clear" w:pos="5256"/>
          <w:tab w:val="clear" w:pos="6555"/>
          <w:tab w:val="clear" w:pos="7847"/>
          <w:tab w:val="clear" w:pos="9146"/>
        </w:tabs>
        <w:spacing w:after="180"/>
        <w:rPr>
          <w:sz w:val="24"/>
          <w:szCs w:val="20"/>
        </w:rPr>
      </w:pPr>
      <w:r w:rsidRPr="00694B5B">
        <w:rPr>
          <w:sz w:val="24"/>
          <w:szCs w:val="20"/>
        </w:rPr>
        <w:t xml:space="preserve">generelle brannsikkerhetsspørsmål, herunder røykvarsler og håndslokkeutstyr  </w:t>
      </w:r>
    </w:p>
    <w:p w14:paraId="0436301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DDF6E9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FA1A1D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14:paraId="26C9B36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2F4669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5105F1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301D8E1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78E1B94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68F168C" w14:textId="77777777" w:rsidR="009D24F4"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Kopi: </w:t>
      </w:r>
    </w:p>
    <w:p w14:paraId="3A609C4D" w14:textId="77777777" w:rsidR="009D24F4" w:rsidRDefault="009D24F4">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14:paraId="27590C9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14:paraId="1E44D5C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51CABDE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14:paraId="69E391F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A62BAA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89F1B9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AF24CE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Vår ref.:</w:t>
      </w:r>
      <w:r w:rsidRPr="00694B5B">
        <w:rPr>
          <w:sz w:val="18"/>
          <w:szCs w:val="20"/>
        </w:rPr>
        <w:tab/>
        <w:t xml:space="preserve">                               Saksbehandler:</w:t>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14:paraId="2C7D9DC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6A1A9CEE" w14:textId="77777777" w:rsidR="00694B5B" w:rsidRPr="00694B5B" w:rsidRDefault="00694B5B" w:rsidP="0093694A">
      <w:pPr>
        <w:pStyle w:val="Overskrift1"/>
        <w:rPr>
          <w:noProof/>
        </w:rPr>
      </w:pPr>
      <w:bookmarkStart w:id="64" w:name="_Toc440006519"/>
      <w:bookmarkStart w:id="65" w:name="_Toc440456415"/>
      <w:r w:rsidRPr="00694B5B">
        <w:rPr>
          <w:noProof/>
        </w:rPr>
        <w:t>Mal 01b - Andre gangs varsel om tilsyn med fyringsanlegg</w:t>
      </w:r>
      <w:bookmarkEnd w:id="64"/>
      <w:bookmarkEnd w:id="65"/>
    </w:p>
    <w:p w14:paraId="1A0334C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80D43E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Tilsynsadresse:</w:t>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7FF223C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0753214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1B3032B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feiervesenet) viser til tidligere varsel om gjennomføring av tilsyn med fyringsanlegget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
    <w:p w14:paraId="2315E6A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Tilsynet kunne ikke gjennomføres da eier eller representant for eier ikke var til stede og vi ikke hadde tilgang til fyringsanlegget.</w:t>
      </w:r>
    </w:p>
    <w:p w14:paraId="1A3F590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Tilsynsmyndigheten skal til enhver tid ha uhindret adgang til ethvert sted og til enhver innretning, herunder fyringsanlegg, jf. lov av 14. juni 2002 nr. 20 om vern mot brann, eksplosjon og ulykker med farlig stoff og om brannvesenets redningsoppgaver (brann- og eksplosjonsvernloven) § 34, 1.ledd, samt forskrift av 17. desember 2015 nr. 1710 om brannforebygging § 6, 3.ledd. </w:t>
      </w:r>
    </w:p>
    <w:p w14:paraId="0B476E1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Eier, bruker eller representant for disse har rett til, og kan pålegges å være til stede under kontrollen, jf. brann- og eksplosjonsvernloven § 34, 3.ledd.</w:t>
      </w:r>
    </w:p>
    <w:p w14:paraId="4E57F8B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Nytt tilsyn varsles til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kl.      </w:t>
      </w:r>
    </w:p>
    <w:p w14:paraId="1FED8EC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Hva angår tilsynets omfang og innhold vises det til tidligere varselbrev av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
    <w:p w14:paraId="778C0DC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Dersom tidspunktet ikke passer, vennligst ta kontakt med: (saksbehandlers navn, tlf., e- post.) </w:t>
      </w:r>
    </w:p>
    <w:p w14:paraId="52F9C48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2F4D66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14:paraId="15D19D6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58F976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10AF823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38224162" w14:textId="77777777"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Kopi:</w:t>
      </w:r>
    </w:p>
    <w:p w14:paraId="15330D31" w14:textId="77777777"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14:paraId="628DDA4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14:paraId="76FCC37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59E2AF7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14:paraId="6872A4A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124540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Vår ref.:</w:t>
      </w:r>
      <w:r w:rsidRPr="00694B5B">
        <w:rPr>
          <w:sz w:val="18"/>
          <w:szCs w:val="20"/>
        </w:rPr>
        <w:tab/>
        <w:t xml:space="preserve">                               Saksbehandler:</w:t>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14:paraId="39B80F1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firstLine="284"/>
        <w:rPr>
          <w:sz w:val="18"/>
          <w:szCs w:val="20"/>
        </w:rPr>
      </w:pP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6528E0C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0"/>
        <w:rPr>
          <w:sz w:val="24"/>
          <w:szCs w:val="20"/>
        </w:rPr>
      </w:pPr>
    </w:p>
    <w:p w14:paraId="6C449EFD" w14:textId="77777777" w:rsidR="00694B5B" w:rsidRPr="00694B5B" w:rsidRDefault="00694B5B" w:rsidP="0093694A">
      <w:pPr>
        <w:pStyle w:val="Overskrift1"/>
        <w:rPr>
          <w:noProof/>
        </w:rPr>
      </w:pPr>
      <w:bookmarkStart w:id="66" w:name="_Toc440006520"/>
      <w:bookmarkStart w:id="67" w:name="_Toc440456416"/>
      <w:r w:rsidRPr="00694B5B">
        <w:rPr>
          <w:noProof/>
        </w:rPr>
        <w:t>Mal 02a - Tilsynsrapport</w:t>
      </w:r>
      <w:bookmarkEnd w:id="66"/>
      <w:bookmarkEnd w:id="67"/>
      <w:r w:rsidRPr="00694B5B">
        <w:rPr>
          <w:noProof/>
        </w:rPr>
        <w:t xml:space="preserve"> </w:t>
      </w:r>
    </w:p>
    <w:p w14:paraId="1F94488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6AFE76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Tilsynsadresse:</w:t>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754DD56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4601A37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47E9099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[Navn feiervesen]</w:instrText>
      </w:r>
      <w:r w:rsidRPr="00694B5B">
        <w:rPr>
          <w:sz w:val="24"/>
          <w:szCs w:val="20"/>
        </w:rPr>
        <w:fldChar w:fldCharType="end"/>
      </w:r>
      <w:r w:rsidRPr="00694B5B">
        <w:rPr>
          <w:sz w:val="24"/>
          <w:szCs w:val="20"/>
        </w:rPr>
        <w:t xml:space="preserve"> gjennomførte tilsyn med fyringsanlegget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i ovennevnte objekt. Tilsynet ble foretatt i medhold av lov av 14. juni 2002 nr. 20 om vern mot brann, eksplosjon og ulykker med farlig stoff og om brannvesenets redningsoppgaver (brann- og eksplosjonsvernloven) § 11, 1.ledd bokstav h, samt forskrift av 17. desember 2015 nr. 1710 § </w:t>
      </w:r>
      <w:r w:rsidR="00B84C88">
        <w:rPr>
          <w:sz w:val="24"/>
          <w:szCs w:val="20"/>
        </w:rPr>
        <w:t>17</w:t>
      </w:r>
      <w:r w:rsidRPr="00694B5B">
        <w:rPr>
          <w:sz w:val="24"/>
          <w:szCs w:val="20"/>
        </w:rPr>
        <w:t>. Eiers plikt til kontroll og vedlikehold av fyringsanlegget fremkommer i nevnte forskrift om brannforebygging § 6.</w:t>
      </w:r>
    </w:p>
    <w:p w14:paraId="522194E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Sikkerhetsnivået ved fyringsanlegget er vurdert i forhold til kravene i forskrift om brannforebygging. </w:t>
      </w:r>
    </w:p>
    <w:p w14:paraId="6D5A8B2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59A4A1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 stede ved tilsynet:</w:t>
      </w:r>
    </w:p>
    <w:p w14:paraId="4B18267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rFonts w:ascii="Times New (W1)" w:hAnsi="Times New (W1)"/>
          <w:sz w:val="24"/>
          <w:szCs w:val="20"/>
        </w:rPr>
      </w:pPr>
      <w:r w:rsidRPr="00694B5B">
        <w:rPr>
          <w:rFonts w:ascii="Times New (W1)" w:hAnsi="Times New (W1)"/>
          <w:sz w:val="24"/>
          <w:szCs w:val="20"/>
        </w:rPr>
        <w:t>For eier:</w:t>
      </w:r>
      <w:r w:rsidRPr="00694B5B">
        <w:rPr>
          <w:rFonts w:ascii="Times New (W1)" w:hAnsi="Times New (W1)"/>
          <w:sz w:val="24"/>
          <w:szCs w:val="20"/>
        </w:rPr>
        <w:tab/>
      </w:r>
      <w:r w:rsidRPr="00694B5B">
        <w:rPr>
          <w:rFonts w:ascii="Times New (W1)" w:hAnsi="Times New (W1)"/>
          <w:sz w:val="24"/>
          <w:szCs w:val="20"/>
        </w:rPr>
        <w:tab/>
      </w:r>
      <w:r w:rsidRPr="00694B5B">
        <w:rPr>
          <w:rFonts w:ascii="Times New (W1)" w:hAnsi="Times New (W1)"/>
          <w:sz w:val="24"/>
          <w:szCs w:val="20"/>
        </w:rPr>
        <w:fldChar w:fldCharType="begin"/>
      </w:r>
      <w:r w:rsidRPr="00694B5B">
        <w:rPr>
          <w:rFonts w:ascii="Times New (W1)" w:hAnsi="Times New (W1)"/>
          <w:sz w:val="24"/>
          <w:szCs w:val="20"/>
        </w:rPr>
        <w:instrText>MACROBUTTON NoMacro [Navn]</w:instrText>
      </w:r>
      <w:r w:rsidRPr="00694B5B">
        <w:rPr>
          <w:rFonts w:ascii="Times New (W1)" w:hAnsi="Times New (W1)"/>
          <w:sz w:val="24"/>
          <w:szCs w:val="20"/>
        </w:rPr>
        <w:fldChar w:fldCharType="end"/>
      </w:r>
    </w:p>
    <w:p w14:paraId="7887CD0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rFonts w:ascii="Times New (W1)" w:hAnsi="Times New (W1)"/>
          <w:sz w:val="24"/>
          <w:szCs w:val="20"/>
        </w:rPr>
      </w:pPr>
      <w:r w:rsidRPr="00694B5B">
        <w:rPr>
          <w:rFonts w:ascii="Times New (W1)" w:hAnsi="Times New (W1)"/>
          <w:sz w:val="24"/>
          <w:szCs w:val="20"/>
        </w:rPr>
        <w:t>For feiervesenet:</w:t>
      </w:r>
      <w:r w:rsidRPr="00694B5B">
        <w:rPr>
          <w:rFonts w:ascii="Times New (W1)" w:hAnsi="Times New (W1)"/>
          <w:sz w:val="24"/>
          <w:szCs w:val="20"/>
        </w:rPr>
        <w:tab/>
      </w:r>
      <w:r w:rsidRPr="00694B5B">
        <w:rPr>
          <w:rFonts w:ascii="Times New (W1)" w:hAnsi="Times New (W1)"/>
          <w:sz w:val="24"/>
          <w:szCs w:val="20"/>
        </w:rPr>
        <w:fldChar w:fldCharType="begin"/>
      </w:r>
      <w:r w:rsidRPr="00694B5B">
        <w:rPr>
          <w:rFonts w:ascii="Times New (W1)" w:hAnsi="Times New (W1)"/>
          <w:sz w:val="24"/>
          <w:szCs w:val="20"/>
        </w:rPr>
        <w:instrText>MACROBUTTON NoMacro [Navn]</w:instrText>
      </w:r>
      <w:r w:rsidRPr="00694B5B">
        <w:rPr>
          <w:rFonts w:ascii="Times New (W1)" w:hAnsi="Times New (W1)"/>
          <w:sz w:val="24"/>
          <w:szCs w:val="20"/>
        </w:rPr>
        <w:fldChar w:fldCharType="end"/>
      </w:r>
    </w:p>
    <w:p w14:paraId="0CD2BD0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BA968EB"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Innledning</w:t>
      </w:r>
    </w:p>
    <w:p w14:paraId="7D2AB08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Formålet med tilsynet var å vurdere forholdene ved fyringsanlegget som har betydning for brannsikkerheten og atkomsten.</w:t>
      </w:r>
    </w:p>
    <w:p w14:paraId="69C2E483"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Omfang</w:t>
      </w:r>
    </w:p>
    <w:p w14:paraId="74C55BB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Tilsynet omfatter kontroll med at fyringsanlegget for oppvarming av rom og bygninger er intakt, fungerer som forutsatt og ikke forårsaker brann eller annen skade.</w:t>
      </w:r>
    </w:p>
    <w:p w14:paraId="525C6B6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Tilsynsrapporten omhandler alle avvik som er avdekket.</w:t>
      </w:r>
    </w:p>
    <w:p w14:paraId="3E91F676"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Definisjoner</w:t>
      </w:r>
    </w:p>
    <w:p w14:paraId="00A8D9B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
          <w:bCs/>
          <w:sz w:val="24"/>
          <w:szCs w:val="20"/>
        </w:rPr>
      </w:pPr>
      <w:r w:rsidRPr="00694B5B">
        <w:rPr>
          <w:b/>
          <w:bCs/>
          <w:sz w:val="24"/>
          <w:szCs w:val="20"/>
        </w:rPr>
        <w:t>Avvik:</w:t>
      </w:r>
      <w:r w:rsidRPr="00694B5B">
        <w:rPr>
          <w:b/>
          <w:bCs/>
          <w:sz w:val="24"/>
          <w:szCs w:val="20"/>
        </w:rPr>
        <w:tab/>
      </w:r>
    </w:p>
    <w:p w14:paraId="68B635C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588"/>
        <w:rPr>
          <w:rFonts w:ascii="Times New (W1)" w:hAnsi="Times New (W1)"/>
          <w:sz w:val="24"/>
          <w:szCs w:val="20"/>
        </w:rPr>
      </w:pPr>
      <w:r w:rsidRPr="00694B5B">
        <w:rPr>
          <w:rFonts w:ascii="Times New (W1)" w:hAnsi="Times New (W1)"/>
          <w:sz w:val="24"/>
          <w:szCs w:val="20"/>
        </w:rPr>
        <w:lastRenderedPageBreak/>
        <w:t>Dersom det foreligger overtredelse av krav fastsatt i eller i medhold av helse-, miljø- og sikkerhetslovgivningen vil det foreligge avvik. Avvik vil i hovedsak være brudd på følgende krav fastsatt i forskrift om brannforebygging § 6:</w:t>
      </w:r>
    </w:p>
    <w:p w14:paraId="313AC2E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2041"/>
        </w:tabs>
        <w:spacing w:after="180"/>
        <w:ind w:left="2042" w:hanging="454"/>
        <w:rPr>
          <w:sz w:val="24"/>
          <w:szCs w:val="20"/>
        </w:rPr>
      </w:pPr>
      <w:r w:rsidRPr="00694B5B">
        <w:rPr>
          <w:sz w:val="24"/>
          <w:szCs w:val="20"/>
        </w:rPr>
        <w:t>Fyringsanlegget skal virke som forutsatt, og ikke inneha feil som vesentlig øker risikoen for brann</w:t>
      </w:r>
    </w:p>
    <w:p w14:paraId="3653FD8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2041"/>
        </w:tabs>
        <w:spacing w:after="180"/>
        <w:ind w:left="2042" w:hanging="454"/>
        <w:rPr>
          <w:sz w:val="24"/>
          <w:szCs w:val="20"/>
        </w:rPr>
      </w:pPr>
      <w:r w:rsidRPr="00694B5B">
        <w:rPr>
          <w:sz w:val="24"/>
          <w:szCs w:val="20"/>
        </w:rPr>
        <w:t>Fyringsanlegget skal være tilfredsstillende kontrollert, ettersett og vedlikeholdt</w:t>
      </w:r>
    </w:p>
    <w:p w14:paraId="4F31BCD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2041"/>
        </w:tabs>
        <w:spacing w:after="180"/>
        <w:ind w:left="2042" w:hanging="454"/>
        <w:rPr>
          <w:sz w:val="24"/>
          <w:szCs w:val="20"/>
        </w:rPr>
      </w:pPr>
      <w:r w:rsidRPr="00694B5B">
        <w:rPr>
          <w:sz w:val="24"/>
          <w:szCs w:val="20"/>
        </w:rPr>
        <w:t>Melding til kommunen (feiervesenet) om nytt ildsted eller vesentlige endringer av fyringsanlegget skal være sendt</w:t>
      </w:r>
    </w:p>
    <w:p w14:paraId="4226890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2041"/>
        </w:tabs>
        <w:spacing w:after="180"/>
        <w:ind w:left="2042" w:hanging="454"/>
        <w:rPr>
          <w:sz w:val="24"/>
          <w:szCs w:val="20"/>
        </w:rPr>
      </w:pPr>
      <w:r w:rsidRPr="00694B5B">
        <w:rPr>
          <w:sz w:val="24"/>
          <w:szCs w:val="20"/>
        </w:rPr>
        <w:t>Fyringsanlegget skal ha tilfredsstillende atkomst</w:t>
      </w:r>
    </w:p>
    <w:p w14:paraId="5B63B43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b/>
          <w:bCs/>
          <w:sz w:val="24"/>
          <w:szCs w:val="20"/>
        </w:rPr>
        <w:t>Anmerkning:</w:t>
      </w:r>
      <w:r w:rsidRPr="00694B5B">
        <w:rPr>
          <w:sz w:val="24"/>
          <w:szCs w:val="20"/>
        </w:rPr>
        <w:tab/>
      </w:r>
    </w:p>
    <w:p w14:paraId="1B05D10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rPr>
          <w:rFonts w:ascii="Times New (W1)" w:hAnsi="Times New (W1)"/>
          <w:sz w:val="24"/>
          <w:szCs w:val="20"/>
        </w:rPr>
      </w:pPr>
      <w:r w:rsidRPr="00694B5B">
        <w:rPr>
          <w:rFonts w:ascii="Times New (W1)" w:hAnsi="Times New (W1)"/>
          <w:sz w:val="24"/>
          <w:szCs w:val="20"/>
        </w:rPr>
        <w:t>Forhold som tilsynsetatene mener det er nødvendig å påpeke for å ivareta helse-, miljø- og sikkerhet, og som ikke omfattes av definisjonen for avvik.</w:t>
      </w:r>
    </w:p>
    <w:p w14:paraId="493045E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b/>
          <w:bCs/>
          <w:sz w:val="24"/>
          <w:szCs w:val="20"/>
        </w:rPr>
        <w:t>Kommentarer:</w:t>
      </w:r>
      <w:r w:rsidRPr="00694B5B">
        <w:rPr>
          <w:sz w:val="24"/>
          <w:szCs w:val="20"/>
        </w:rPr>
        <w:tab/>
      </w:r>
    </w:p>
    <w:p w14:paraId="5BF71C7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rPr>
          <w:rFonts w:ascii="Times New (W1)" w:hAnsi="Times New (W1)"/>
          <w:sz w:val="24"/>
          <w:szCs w:val="20"/>
        </w:rPr>
      </w:pPr>
      <w:r w:rsidRPr="00694B5B">
        <w:rPr>
          <w:rFonts w:ascii="Times New (W1)" w:hAnsi="Times New (W1)"/>
          <w:sz w:val="24"/>
          <w:szCs w:val="20"/>
        </w:rPr>
        <w:t>Utfyllende beskrivelse av avvik/funn som beskriver de faktiske forhold ved anlegget.</w:t>
      </w:r>
    </w:p>
    <w:p w14:paraId="320AED40"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Avvik</w:t>
      </w:r>
    </w:p>
    <w:p w14:paraId="683C6DB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Følgende avvik ble konstatert under tilsynet:</w:t>
      </w:r>
    </w:p>
    <w:p w14:paraId="7148F70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Avvik 1</w:t>
      </w:r>
      <w:r w:rsidRPr="00694B5B">
        <w:rPr>
          <w:sz w:val="24"/>
          <w:szCs w:val="20"/>
        </w:rPr>
        <w:tab/>
      </w:r>
    </w:p>
    <w:p w14:paraId="173A2F6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rPr>
          <w:rFonts w:ascii="Times New (W1)" w:hAnsi="Times New (W1)"/>
          <w:sz w:val="24"/>
          <w:szCs w:val="20"/>
        </w:rPr>
      </w:pPr>
      <w:r w:rsidRPr="00694B5B">
        <w:rPr>
          <w:rFonts w:ascii="Times New (W1)" w:hAnsi="Times New (W1)"/>
          <w:sz w:val="24"/>
          <w:szCs w:val="20"/>
        </w:rPr>
        <w:t>Avvik fra:</w:t>
      </w:r>
    </w:p>
    <w:p w14:paraId="2E38295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Kommentarer:</w:t>
      </w:r>
    </w:p>
    <w:p w14:paraId="3B97335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Avvik 2</w:t>
      </w:r>
      <w:r w:rsidRPr="00694B5B">
        <w:rPr>
          <w:sz w:val="24"/>
          <w:szCs w:val="20"/>
        </w:rPr>
        <w:tab/>
      </w:r>
    </w:p>
    <w:p w14:paraId="329A768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rPr>
          <w:rFonts w:ascii="Times New (W1)" w:hAnsi="Times New (W1)"/>
          <w:sz w:val="24"/>
          <w:szCs w:val="20"/>
        </w:rPr>
      </w:pPr>
      <w:r w:rsidRPr="00694B5B">
        <w:rPr>
          <w:rFonts w:ascii="Times New (W1)" w:hAnsi="Times New (W1)"/>
          <w:sz w:val="24"/>
          <w:szCs w:val="20"/>
        </w:rPr>
        <w:t>Avvik fra:</w:t>
      </w:r>
    </w:p>
    <w:p w14:paraId="6AC25A5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Kommentarer:</w:t>
      </w:r>
    </w:p>
    <w:p w14:paraId="3D11472D"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Tilbakemelding</w:t>
      </w:r>
    </w:p>
    <w:p w14:paraId="5AE4555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Med henvisning til brann- og eksplosjonsvernloven § 33, 1.ledd ber vi om en skriftlig tilbakemelding med fremdriftsplan som viser hvordan og når påpekte avvik vil bli rettet. </w:t>
      </w:r>
    </w:p>
    <w:p w14:paraId="04AA320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Fremdriftsplanen oversendes til </w:t>
      </w:r>
      <w:r w:rsidRPr="00694B5B">
        <w:rPr>
          <w:sz w:val="24"/>
          <w:szCs w:val="20"/>
        </w:rPr>
        <w:fldChar w:fldCharType="begin"/>
      </w:r>
      <w:r w:rsidRPr="00694B5B">
        <w:rPr>
          <w:sz w:val="24"/>
          <w:szCs w:val="20"/>
        </w:rPr>
        <w:instrText xml:space="preserve"> MACROBUTTON  AktiverDeaktiverSkjemautforming [navn feiervesen] </w:instrText>
      </w:r>
      <w:r w:rsidRPr="00694B5B">
        <w:rPr>
          <w:sz w:val="24"/>
          <w:szCs w:val="20"/>
        </w:rPr>
        <w:fldChar w:fldCharType="end"/>
      </w:r>
      <w:r w:rsidRPr="00694B5B">
        <w:rPr>
          <w:sz w:val="24"/>
          <w:szCs w:val="20"/>
        </w:rPr>
        <w:t xml:space="preserve"> 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
    <w:p w14:paraId="104E57C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88AB60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14:paraId="6C75F59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45CAEC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72A8DB6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p>
    <w:p w14:paraId="52F7097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A31FEE7" w14:textId="77777777"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Kopi: </w:t>
      </w:r>
    </w:p>
    <w:p w14:paraId="1B0CCF5E" w14:textId="77777777"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bookmarkStart w:id="68" w:name="_Toc120082799"/>
    <w:p w14:paraId="557C0EC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14:paraId="134EF88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57A0200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14:paraId="34F9FBC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53D849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5415947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5AEE593F" w14:textId="77777777" w:rsidR="00694B5B" w:rsidRPr="00694B5B" w:rsidRDefault="00694B5B" w:rsidP="0093694A">
      <w:pPr>
        <w:pStyle w:val="Overskrift1"/>
        <w:rPr>
          <w:noProof/>
        </w:rPr>
      </w:pPr>
      <w:bookmarkStart w:id="69" w:name="_Toc440006521"/>
      <w:bookmarkStart w:id="70" w:name="_Toc440456417"/>
      <w:r w:rsidRPr="00694B5B">
        <w:rPr>
          <w:noProof/>
        </w:rPr>
        <w:t>Mal 02b - Følgebrev - reaksjonsdokument</w:t>
      </w:r>
      <w:bookmarkEnd w:id="69"/>
      <w:bookmarkEnd w:id="70"/>
    </w:p>
    <w:p w14:paraId="04E2BDE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99CE02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Tilsynsadresse:</w:t>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624EF9D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0AD3EBF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7F0F954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 w:val="24"/>
          <w:szCs w:val="20"/>
        </w:rPr>
      </w:pPr>
      <w:r w:rsidRPr="00694B5B">
        <w:rPr>
          <w:sz w:val="24"/>
          <w:szCs w:val="20"/>
        </w:rPr>
        <w:fldChar w:fldCharType="begin"/>
      </w:r>
      <w:r w:rsidRPr="00694B5B">
        <w:rPr>
          <w:sz w:val="24"/>
          <w:szCs w:val="20"/>
        </w:rPr>
        <w:instrText>MACROBUTTON NoMacro [Navn feiervesen]</w:instrText>
      </w:r>
      <w:r w:rsidRPr="00694B5B">
        <w:rPr>
          <w:sz w:val="24"/>
          <w:szCs w:val="20"/>
        </w:rPr>
        <w:fldChar w:fldCharType="end"/>
      </w:r>
      <w:r w:rsidRPr="00694B5B">
        <w:rPr>
          <w:sz w:val="24"/>
          <w:szCs w:val="20"/>
        </w:rPr>
        <w:t xml:space="preserve"> gjennomførte tilsyn med fyringsanlegget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i ovennevnte objekt. </w:t>
      </w:r>
    </w:p>
    <w:p w14:paraId="13DDBF8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Tilsynsrapport er utarbeidet og følger som vedlegg.</w:t>
      </w:r>
    </w:p>
    <w:p w14:paraId="3D083FB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iCs/>
          <w:color w:val="FF0000"/>
          <w:sz w:val="24"/>
          <w:szCs w:val="20"/>
        </w:rPr>
      </w:pPr>
      <w:r w:rsidRPr="00694B5B">
        <w:rPr>
          <w:i/>
          <w:iCs/>
          <w:color w:val="FF0000"/>
          <w:sz w:val="24"/>
          <w:szCs w:val="20"/>
        </w:rPr>
        <w:t xml:space="preserve">(Etterfølgende tekst kan benyttes dersom avvik ble registrert) </w:t>
      </w:r>
    </w:p>
    <w:p w14:paraId="0081C58D"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Tilbakemelding</w:t>
      </w:r>
    </w:p>
    <w:p w14:paraId="0D8452D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Under henvisning til lov av 14. juni 2002 nr. 20 om vern mot brann, eksplosjon og ulykker med farlig stoff og om brannvesenets redningsoppgaver (brann- og eksplosjonsvernloven) § 33, 1.ledd, ber feiervesenet om en skriftlig tilbakemelding med en fremdriftsplan som viser hvordan og når påpekte avvik vil bli rettet. Fremdriftsplanen oversendes til </w:t>
      </w: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r w:rsidRPr="00694B5B">
        <w:rPr>
          <w:sz w:val="24"/>
          <w:szCs w:val="20"/>
        </w:rPr>
        <w:t xml:space="preserve">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
    <w:p w14:paraId="2869F64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 w:val="24"/>
          <w:szCs w:val="20"/>
        </w:rPr>
      </w:pPr>
      <w:r w:rsidRPr="00694B5B">
        <w:rPr>
          <w:sz w:val="24"/>
          <w:szCs w:val="20"/>
        </w:rPr>
        <w:t xml:space="preserve">I samsvar med lov om behandlingsmåten i forvaltningssaker (forvaltningsloven) § 16 varsles De om at følgende reaksjonsformer vurderes dersom det ikke er mottatt en bindende fremdriftsplan innen fristens utløp. </w:t>
      </w:r>
    </w:p>
    <w:p w14:paraId="041A5C7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Vedtak om pålegg om retting innen en fastsatt frist, jf. brann- og eksplosjonsvernloven § 37, 1.ledd.</w:t>
      </w:r>
    </w:p>
    <w:p w14:paraId="025A592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iCs/>
          <w:color w:val="FF0000"/>
          <w:sz w:val="24"/>
          <w:szCs w:val="20"/>
        </w:rPr>
      </w:pPr>
      <w:r w:rsidRPr="00694B5B">
        <w:rPr>
          <w:i/>
          <w:iCs/>
          <w:color w:val="FF0000"/>
          <w:sz w:val="24"/>
          <w:szCs w:val="20"/>
        </w:rPr>
        <w:t xml:space="preserve">Hvilken av de etterfølgende alternativene som skal anvendes må vurderes i hvert enkelt tilfelle. </w:t>
      </w:r>
    </w:p>
    <w:p w14:paraId="5F1AD81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 xml:space="preserve">Vedtak om forbud mot bruk, jf. brann- og eksplosjonsvernloven § 37, 2.ledd. </w:t>
      </w:r>
    </w:p>
    <w:p w14:paraId="23DFCA6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 xml:space="preserve">Vedtak om tvangsmulkt, jf. brann- og eksplosjonsvernloven § 39. </w:t>
      </w:r>
    </w:p>
    <w:p w14:paraId="5B6579E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 xml:space="preserve">Vedtak om forelegg/tvangsgjennomføring, jf. brann- og eksplosjonsvernloven § 40. </w:t>
      </w:r>
    </w:p>
    <w:p w14:paraId="5F02AFF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5258C2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rPr>
      </w:pPr>
      <w:r w:rsidRPr="00694B5B">
        <w:rPr>
          <w:sz w:val="24"/>
        </w:rPr>
        <w:t>Med hilsen</w:t>
      </w:r>
    </w:p>
    <w:p w14:paraId="0C7E331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rPr>
      </w:pPr>
      <w:r w:rsidRPr="00694B5B">
        <w:rPr>
          <w:color w:val="000000"/>
          <w:sz w:val="24"/>
        </w:rPr>
        <w:fldChar w:fldCharType="begin"/>
      </w:r>
      <w:r w:rsidRPr="00694B5B">
        <w:rPr>
          <w:color w:val="000000"/>
          <w:sz w:val="24"/>
        </w:rPr>
        <w:instrText xml:space="preserve"> MACROBUTTON  AktiverDeaktiverSkjemautforming [Navn saksbehandler] </w:instrText>
      </w:r>
      <w:r w:rsidRPr="00694B5B">
        <w:rPr>
          <w:color w:val="000000"/>
          <w:sz w:val="24"/>
        </w:rPr>
        <w:fldChar w:fldCharType="end"/>
      </w:r>
    </w:p>
    <w:p w14:paraId="607BF14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pPr>
      <w:r w:rsidRPr="00694B5B">
        <w:rPr>
          <w:color w:val="000000"/>
        </w:rPr>
        <w:fldChar w:fldCharType="begin"/>
      </w:r>
      <w:r w:rsidRPr="00694B5B">
        <w:rPr>
          <w:color w:val="000000"/>
        </w:rPr>
        <w:instrText>MACROBUTTON NoMacro [Tittel]</w:instrText>
      </w:r>
      <w:r w:rsidRPr="00694B5B">
        <w:rPr>
          <w:color w:val="000000"/>
        </w:rPr>
        <w:fldChar w:fldCharType="end"/>
      </w:r>
      <w:r w:rsidRPr="00694B5B">
        <w:tab/>
      </w:r>
      <w:r w:rsidRPr="00694B5B">
        <w:tab/>
      </w:r>
    </w:p>
    <w:p w14:paraId="0DE3C913" w14:textId="77777777"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lang w:val="de-DE"/>
        </w:rPr>
      </w:pPr>
      <w:r w:rsidRPr="00694B5B">
        <w:rPr>
          <w:sz w:val="24"/>
          <w:lang w:val="de-DE"/>
        </w:rPr>
        <w:t xml:space="preserve">Kopi: </w:t>
      </w:r>
    </w:p>
    <w:p w14:paraId="76A58BAE" w14:textId="77777777" w:rsidR="00694B5B" w:rsidRPr="00694B5B" w:rsidRDefault="00694B5B" w:rsidP="009C7115">
      <w:pPr>
        <w:ind w:firstLine="1060"/>
      </w:pPr>
      <w:r w:rsidRPr="00276CF3">
        <w:rPr>
          <w:rFonts w:ascii="Arial Black" w:hAnsi="Arial Black"/>
          <w:b/>
          <w:bCs/>
          <w:noProof/>
          <w:lang w:val="de-DE"/>
          <w14:shadow w14:blurRad="50800" w14:dist="38100" w14:dir="2700000" w14:sx="100000" w14:sy="100000" w14:kx="0" w14:ky="0" w14:algn="tl">
            <w14:srgbClr w14:val="000000">
              <w14:alpha w14:val="60000"/>
            </w14:srgbClr>
          </w14:shadow>
        </w:rPr>
        <w:br w:type="page"/>
      </w:r>
      <w:bookmarkEnd w:id="68"/>
      <w:r w:rsidRPr="00694B5B">
        <w:lastRenderedPageBreak/>
        <w:fldChar w:fldCharType="begin"/>
      </w:r>
      <w:r w:rsidRPr="00694B5B">
        <w:instrText xml:space="preserve"> MACROBUTTON  AktiverDeaktiverSkjemautforming [Eier bygning/anlegg] </w:instrText>
      </w:r>
      <w:bookmarkStart w:id="71" w:name="_Toc440454853"/>
      <w:r w:rsidRPr="00694B5B">
        <w:fldChar w:fldCharType="end"/>
      </w:r>
      <w:bookmarkEnd w:id="71"/>
    </w:p>
    <w:p w14:paraId="47EC91B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599FDF7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14:paraId="654DCAD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46AE9A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Vår ref.:</w:t>
      </w:r>
      <w:r w:rsidRPr="00694B5B">
        <w:rPr>
          <w:sz w:val="18"/>
          <w:szCs w:val="20"/>
        </w:rPr>
        <w:tab/>
        <w:t xml:space="preserve">                               Saksbehandler:</w:t>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14:paraId="44918B52" w14:textId="77777777" w:rsid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firstLine="284"/>
        <w:rPr>
          <w:sz w:val="18"/>
          <w:szCs w:val="20"/>
        </w:rPr>
      </w:pP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1E9AADB8" w14:textId="77777777" w:rsidR="0093694A" w:rsidRPr="00694B5B" w:rsidRDefault="0093694A" w:rsidP="00694B5B">
      <w:pPr>
        <w:tabs>
          <w:tab w:val="clear" w:pos="74"/>
          <w:tab w:val="clear" w:pos="1366"/>
          <w:tab w:val="clear" w:pos="2665"/>
          <w:tab w:val="clear" w:pos="3963"/>
          <w:tab w:val="clear" w:pos="5256"/>
          <w:tab w:val="clear" w:pos="6555"/>
          <w:tab w:val="clear" w:pos="7847"/>
          <w:tab w:val="clear" w:pos="9146"/>
        </w:tabs>
        <w:spacing w:after="180"/>
        <w:ind w:left="1134" w:firstLine="284"/>
        <w:rPr>
          <w:sz w:val="18"/>
          <w:szCs w:val="20"/>
        </w:rPr>
      </w:pPr>
    </w:p>
    <w:p w14:paraId="2F073905" w14:textId="77777777" w:rsidR="00694B5B" w:rsidRPr="00694B5B" w:rsidRDefault="00694B5B" w:rsidP="0093694A">
      <w:pPr>
        <w:pStyle w:val="Overskrift1"/>
        <w:rPr>
          <w:noProof/>
        </w:rPr>
      </w:pPr>
      <w:bookmarkStart w:id="72" w:name="_Toc440006522"/>
      <w:bookmarkStart w:id="73" w:name="_Toc440456418"/>
      <w:r w:rsidRPr="00694B5B">
        <w:rPr>
          <w:noProof/>
        </w:rPr>
        <w:t>Mal 02c - Tilsynsrapport – ingen avdekkede forhold</w:t>
      </w:r>
      <w:bookmarkEnd w:id="72"/>
      <w:bookmarkEnd w:id="73"/>
    </w:p>
    <w:p w14:paraId="4323521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D118EC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Tilsynsadresse:</w:t>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659E5DC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077F6E3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3EB3D0D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[Navn feiervesen]</w:instrText>
      </w:r>
      <w:r w:rsidRPr="00694B5B">
        <w:rPr>
          <w:sz w:val="24"/>
          <w:szCs w:val="20"/>
        </w:rPr>
        <w:fldChar w:fldCharType="end"/>
      </w:r>
      <w:r w:rsidRPr="00694B5B">
        <w:rPr>
          <w:sz w:val="24"/>
          <w:szCs w:val="20"/>
        </w:rPr>
        <w:t xml:space="preserve"> gjennomførte tilsyn med fyringsanlegget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i ovennevnte objekt. Tilsynet ble foretatt i medhold av lov av 14. juni 2002 nr. 20 om vern mot brann, eksplosjon og ulykker med farlig stoff og om brannvesenets redningsoppgaver (brann- og eksplosjonsvernloven) § 11, 1.ledd bokstav h, samt forskrift av 17. desember 2015 nr. 1710 § </w:t>
      </w:r>
      <w:r w:rsidR="00B84C88">
        <w:rPr>
          <w:sz w:val="24"/>
          <w:szCs w:val="20"/>
        </w:rPr>
        <w:t>17</w:t>
      </w:r>
      <w:r w:rsidRPr="00694B5B">
        <w:rPr>
          <w:sz w:val="24"/>
          <w:szCs w:val="20"/>
        </w:rPr>
        <w:t>. Eiers plikt til kontroll og vedlikehold av fyringsanlegget fremkommer i nevnte forskrift om brannforebygging § 6.</w:t>
      </w:r>
    </w:p>
    <w:p w14:paraId="135F2C3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Sikkerhetsnivået ved fyringsanlegget er vurdert i forhold til kravene i forskrift om brannforebygging. </w:t>
      </w:r>
    </w:p>
    <w:p w14:paraId="4530BDC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 stede ved tilsynet:</w:t>
      </w:r>
      <w:r w:rsidRPr="00694B5B">
        <w:rPr>
          <w:sz w:val="24"/>
          <w:szCs w:val="20"/>
        </w:rPr>
        <w:tab/>
      </w:r>
      <w:r w:rsidRPr="00694B5B">
        <w:rPr>
          <w:sz w:val="24"/>
          <w:szCs w:val="20"/>
        </w:rPr>
        <w:tab/>
      </w:r>
      <w:r w:rsidRPr="00694B5B">
        <w:rPr>
          <w:sz w:val="24"/>
          <w:szCs w:val="20"/>
        </w:rPr>
        <w:tab/>
      </w:r>
      <w:r w:rsidRPr="00694B5B">
        <w:rPr>
          <w:sz w:val="24"/>
          <w:szCs w:val="20"/>
        </w:rPr>
        <w:br/>
        <w:t>Eier/representant for eier: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[Navn]</w:instrText>
      </w:r>
      <w:r w:rsidRPr="00694B5B">
        <w:rPr>
          <w:sz w:val="24"/>
          <w:szCs w:val="20"/>
        </w:rPr>
        <w:fldChar w:fldCharType="end"/>
      </w:r>
      <w:r w:rsidRPr="00694B5B">
        <w:rPr>
          <w:sz w:val="24"/>
          <w:szCs w:val="20"/>
        </w:rPr>
        <w:br/>
        <w:t>For feiervesenet:</w:t>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[Navn]</w:instrText>
      </w:r>
      <w:r w:rsidRPr="00694B5B">
        <w:rPr>
          <w:sz w:val="24"/>
          <w:szCs w:val="20"/>
        </w:rPr>
        <w:fldChar w:fldCharType="end"/>
      </w:r>
    </w:p>
    <w:p w14:paraId="79EC8BA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Formålet med tilsynet var å vurdere forholdene ved fyringsanlegget som har betydning for brannsikkerheten og atkomsten til anlegget. Tilsynet omfattet kontroll med at fyringsanlegget for oppvarming av rom og bygninger er intakt, fungerer som forutsatt og ikke forårsaker brann eller annen skade.</w:t>
      </w:r>
    </w:p>
    <w:p w14:paraId="02B646C9"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Status</w:t>
      </w:r>
    </w:p>
    <w:p w14:paraId="25C63AA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ble under dette tilsynet ikke avdekket avvik eller feil ved fyringsanlegget som øker risikoen for brann vesentlig. </w:t>
      </w:r>
    </w:p>
    <w:p w14:paraId="40C4E3E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br/>
        <w:t>Denne gangs tilsyn er herved formelt avsluttet.</w:t>
      </w:r>
    </w:p>
    <w:p w14:paraId="5C67C71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14:paraId="144EBE9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2BF16D0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p>
    <w:p w14:paraId="67F0BA20" w14:textId="77777777"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Kopi: </w:t>
      </w:r>
    </w:p>
    <w:p w14:paraId="19213EE2" w14:textId="77777777" w:rsidR="00694B5B" w:rsidRPr="00694B5B" w:rsidRDefault="00694B5B" w:rsidP="009C7115">
      <w:pPr>
        <w:rPr>
          <w:lang w:val="de-DE"/>
        </w:rPr>
      </w:pPr>
      <w:bookmarkStart w:id="74" w:name="_Toc120082800"/>
      <w:r w:rsidRPr="00276CF3">
        <w:rPr>
          <w:rFonts w:ascii="Arial Black" w:hAnsi="Arial Black"/>
          <w:b/>
          <w:bCs/>
          <w:noProof/>
          <w:lang w:val="de-DE"/>
          <w14:shadow w14:blurRad="50800" w14:dist="38100" w14:dir="2700000" w14:sx="100000" w14:sy="100000" w14:kx="0" w14:ky="0" w14:algn="tl">
            <w14:srgbClr w14:val="000000">
              <w14:alpha w14:val="60000"/>
            </w14:srgbClr>
          </w14:shadow>
        </w:rPr>
        <w:br w:type="page"/>
      </w:r>
      <w:bookmarkEnd w:id="74"/>
    </w:p>
    <w:p w14:paraId="2B76351A" w14:textId="77777777" w:rsidR="009C7115" w:rsidRDefault="009C7115"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Pr>
          <w:sz w:val="24"/>
          <w:szCs w:val="20"/>
          <w:lang w:val="de-DE"/>
        </w:rPr>
        <w:lastRenderedPageBreak/>
        <w:t>[Kommunens bygningsmyndighet]</w:t>
      </w:r>
    </w:p>
    <w:p w14:paraId="70DFE77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rPr>
        <w:instrText xml:space="preserve"> MACROBUTTON  AktiverDeaktiverSkjemautforming [Navn] </w:instrText>
      </w:r>
      <w:r w:rsidRPr="00694B5B">
        <w:rPr>
          <w:sz w:val="24"/>
          <w:szCs w:val="20"/>
        </w:rPr>
        <w:fldChar w:fldCharType="end"/>
      </w:r>
    </w:p>
    <w:p w14:paraId="58C04CF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6456C17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6F4871C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941DC0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t xml:space="preserve">    Vår ref:</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7EA3A2D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66AAA37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B4ED1A5" w14:textId="77777777" w:rsidR="00694B5B" w:rsidRPr="00694B5B" w:rsidRDefault="00694B5B" w:rsidP="0093694A">
      <w:pPr>
        <w:pStyle w:val="Overskrift1"/>
        <w:rPr>
          <w:noProof/>
        </w:rPr>
      </w:pPr>
      <w:bookmarkStart w:id="75" w:name="_Toc440006523"/>
      <w:bookmarkStart w:id="76" w:name="_Toc440456419"/>
      <w:r w:rsidRPr="00694B5B">
        <w:rPr>
          <w:noProof/>
        </w:rPr>
        <w:t>Mal 03 - Underretning om ulovlige forhold til bygningsmyndighetene</w:t>
      </w:r>
      <w:bookmarkEnd w:id="75"/>
      <w:bookmarkEnd w:id="76"/>
    </w:p>
    <w:p w14:paraId="59CD7B9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B0BF34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Tilsynsadresse:</w:t>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547FC77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4513618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1390DD8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[Navn feiervesen]</w:instrText>
      </w:r>
      <w:r w:rsidRPr="00694B5B">
        <w:rPr>
          <w:sz w:val="24"/>
          <w:szCs w:val="20"/>
        </w:rPr>
        <w:fldChar w:fldCharType="end"/>
      </w:r>
      <w:r w:rsidRPr="00694B5B">
        <w:rPr>
          <w:sz w:val="24"/>
          <w:szCs w:val="20"/>
        </w:rPr>
        <w:t xml:space="preserve"> gjennomførte tilsyn med fyringsanlegget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i ovennevnte objekt. </w:t>
      </w:r>
    </w:p>
    <w:p w14:paraId="378F059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Tilsynsrapport følger vedlagt. </w:t>
      </w:r>
      <w:r w:rsidRPr="00694B5B">
        <w:rPr>
          <w:sz w:val="24"/>
          <w:szCs w:val="20"/>
        </w:rPr>
        <w:br/>
        <w:t xml:space="preserve">Under tilsynet ble det avdekket forhold som etter feiervesenets vurdering er avvik i forhold til plan- og bygningsloven. Dette gjelder: </w:t>
      </w:r>
      <w:r w:rsidRPr="00694B5B">
        <w:rPr>
          <w:i/>
          <w:iCs/>
          <w:color w:val="FF0000"/>
          <w:sz w:val="24"/>
          <w:szCs w:val="20"/>
        </w:rPr>
        <w:t>(beskrivelse av mulige forhold i strid med plan- og bygningsloven)</w:t>
      </w:r>
    </w:p>
    <w:p w14:paraId="04D7512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2041"/>
        </w:tabs>
        <w:spacing w:after="180"/>
        <w:ind w:left="2042" w:hanging="454"/>
        <w:rPr>
          <w:sz w:val="24"/>
          <w:szCs w:val="20"/>
        </w:rPr>
      </w:pPr>
    </w:p>
    <w:p w14:paraId="534FDA1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2041"/>
        </w:tabs>
        <w:spacing w:after="180"/>
        <w:ind w:left="2042" w:hanging="454"/>
        <w:rPr>
          <w:sz w:val="24"/>
          <w:szCs w:val="20"/>
        </w:rPr>
      </w:pPr>
    </w:p>
    <w:p w14:paraId="396F922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I medhold av lov av 27. juni 2008 nr. 71 om planlegging og byggesaksbehandling (plan- og bygningsloven) § 1-4, 3.ledd, lov av 10. februar 1967 om behandlingsmåten i forvaltningssaker (forvaltningsloven) § 13 b pkt. 2 – 6, samt forskrift av 17. desember 2015 nr. 1710 om brannforebygging § 19, 1.ledd oversendes opplysningene som grunnlag for nærmere utredning av plan- og bygningsmyndigheten. </w:t>
      </w:r>
    </w:p>
    <w:p w14:paraId="0846D98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Brannvesenet ber om en tilbakemelding på Deres oppfølging av saken.</w:t>
      </w:r>
    </w:p>
    <w:p w14:paraId="2113F77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6089D5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14:paraId="6389E78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C8411B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31A873F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2676C14D" w14:textId="77777777"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Kopi:</w:t>
      </w:r>
    </w:p>
    <w:p w14:paraId="34E25B46" w14:textId="77777777"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14:paraId="6AD45E0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Cs/>
          <w:color w:val="000000"/>
          <w:sz w:val="24"/>
          <w:szCs w:val="20"/>
        </w:rPr>
      </w:pPr>
      <w:r w:rsidRPr="00694B5B">
        <w:rPr>
          <w:bCs/>
          <w:color w:val="000000"/>
          <w:sz w:val="24"/>
          <w:szCs w:val="20"/>
        </w:rPr>
        <w:lastRenderedPageBreak/>
        <w:fldChar w:fldCharType="begin"/>
      </w:r>
      <w:r w:rsidRPr="00694B5B">
        <w:rPr>
          <w:bCs/>
          <w:color w:val="000000"/>
          <w:sz w:val="24"/>
          <w:szCs w:val="20"/>
        </w:rPr>
        <w:instrText xml:space="preserve"> MACROBUTTON  AktiverDeaktiverSkjemautforming [Eier bygning/anlegg] </w:instrText>
      </w:r>
      <w:r w:rsidRPr="00694B5B">
        <w:rPr>
          <w:bCs/>
          <w:color w:val="000000"/>
          <w:sz w:val="24"/>
          <w:szCs w:val="20"/>
        </w:rPr>
        <w:fldChar w:fldCharType="end"/>
      </w:r>
    </w:p>
    <w:p w14:paraId="702804F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Cs/>
          <w:color w:val="000000"/>
          <w:sz w:val="24"/>
          <w:szCs w:val="20"/>
        </w:rPr>
      </w:pPr>
      <w:r w:rsidRPr="00694B5B">
        <w:rPr>
          <w:bCs/>
          <w:color w:val="000000"/>
          <w:sz w:val="24"/>
          <w:szCs w:val="20"/>
        </w:rPr>
        <w:fldChar w:fldCharType="begin"/>
      </w:r>
      <w:r w:rsidRPr="00694B5B">
        <w:rPr>
          <w:bCs/>
          <w:color w:val="000000"/>
          <w:sz w:val="24"/>
          <w:szCs w:val="20"/>
        </w:rPr>
        <w:instrText>MACROBUTTON NoMacro [Adresse]</w:instrText>
      </w:r>
      <w:r w:rsidRPr="00694B5B">
        <w:rPr>
          <w:bCs/>
          <w:color w:val="000000"/>
          <w:sz w:val="24"/>
          <w:szCs w:val="20"/>
        </w:rPr>
        <w:fldChar w:fldCharType="end"/>
      </w:r>
    </w:p>
    <w:p w14:paraId="4A534A1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6237"/>
        </w:tabs>
        <w:spacing w:after="180"/>
        <w:ind w:left="1134"/>
        <w:rPr>
          <w:bCs/>
          <w:sz w:val="24"/>
          <w:szCs w:val="20"/>
        </w:rPr>
      </w:pPr>
      <w:r w:rsidRPr="00694B5B">
        <w:rPr>
          <w:bCs/>
          <w:color w:val="000000"/>
          <w:sz w:val="24"/>
          <w:szCs w:val="20"/>
        </w:rPr>
        <w:fldChar w:fldCharType="begin"/>
      </w:r>
      <w:r w:rsidRPr="00694B5B">
        <w:rPr>
          <w:bCs/>
          <w:color w:val="000000"/>
          <w:sz w:val="24"/>
          <w:szCs w:val="20"/>
        </w:rPr>
        <w:instrText>MACROBUTTON NoMacro [Postnr.]</w:instrText>
      </w:r>
      <w:r w:rsidRPr="00694B5B">
        <w:rPr>
          <w:bCs/>
          <w:color w:val="000000"/>
          <w:sz w:val="24"/>
          <w:szCs w:val="20"/>
        </w:rPr>
        <w:fldChar w:fldCharType="end"/>
      </w:r>
      <w:r w:rsidRPr="00694B5B">
        <w:rPr>
          <w:bCs/>
          <w:color w:val="FF0000"/>
          <w:sz w:val="24"/>
          <w:szCs w:val="20"/>
        </w:rPr>
        <w:t xml:space="preserve"> </w:t>
      </w:r>
      <w:r w:rsidRPr="00694B5B">
        <w:rPr>
          <w:bCs/>
          <w:color w:val="000000"/>
          <w:sz w:val="24"/>
          <w:szCs w:val="20"/>
        </w:rPr>
        <w:fldChar w:fldCharType="begin"/>
      </w:r>
      <w:r w:rsidRPr="00694B5B">
        <w:rPr>
          <w:bCs/>
          <w:color w:val="000000"/>
          <w:sz w:val="24"/>
          <w:szCs w:val="20"/>
        </w:rPr>
        <w:instrText>MACROBUTTON NoMacro [Poststed]</w:instrText>
      </w:r>
      <w:r w:rsidRPr="00694B5B">
        <w:rPr>
          <w:bCs/>
          <w:color w:val="000000"/>
          <w:sz w:val="24"/>
          <w:szCs w:val="20"/>
        </w:rPr>
        <w:fldChar w:fldCharType="end"/>
      </w:r>
    </w:p>
    <w:p w14:paraId="784DACB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6237"/>
        </w:tabs>
        <w:spacing w:after="180"/>
        <w:ind w:left="1134"/>
        <w:rPr>
          <w:sz w:val="24"/>
          <w:szCs w:val="20"/>
        </w:rPr>
      </w:pPr>
    </w:p>
    <w:p w14:paraId="56E7E54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6237"/>
        </w:tabs>
        <w:spacing w:after="180"/>
        <w:ind w:left="1134"/>
        <w:rPr>
          <w:sz w:val="24"/>
          <w:szCs w:val="20"/>
        </w:rPr>
      </w:pPr>
    </w:p>
    <w:p w14:paraId="1954F93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6237"/>
        </w:tabs>
        <w:spacing w:after="180"/>
        <w:ind w:left="1134"/>
        <w:rPr>
          <w:sz w:val="24"/>
          <w:szCs w:val="20"/>
        </w:rPr>
      </w:pPr>
    </w:p>
    <w:p w14:paraId="6BE993E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835"/>
          <w:tab w:val="left" w:pos="5103"/>
          <w:tab w:val="left" w:pos="7513"/>
        </w:tabs>
        <w:spacing w:after="180"/>
        <w:ind w:left="1134"/>
        <w:rPr>
          <w:b/>
          <w:sz w:val="18"/>
          <w:szCs w:val="18"/>
        </w:rPr>
      </w:pPr>
      <w:r w:rsidRPr="00694B5B">
        <w:rPr>
          <w:sz w:val="18"/>
          <w:szCs w:val="18"/>
        </w:rPr>
        <w:t xml:space="preserve">Deres ref.:             </w:t>
      </w:r>
      <w:r w:rsidRPr="00694B5B">
        <w:rPr>
          <w:sz w:val="18"/>
          <w:szCs w:val="18"/>
        </w:rPr>
        <w:tab/>
        <w:t>Vår ref.:</w:t>
      </w:r>
      <w:r w:rsidRPr="00694B5B">
        <w:rPr>
          <w:sz w:val="18"/>
          <w:szCs w:val="18"/>
        </w:rPr>
        <w:tab/>
        <w:t>Saksbehandler:</w:t>
      </w:r>
      <w:r w:rsidRPr="00694B5B">
        <w:rPr>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[Sted og dato] </w:instrText>
      </w:r>
      <w:r w:rsidRPr="00694B5B">
        <w:rPr>
          <w:color w:val="000000"/>
          <w:sz w:val="18"/>
          <w:szCs w:val="18"/>
        </w:rPr>
        <w:fldChar w:fldCharType="end"/>
      </w:r>
    </w:p>
    <w:p w14:paraId="7ADD39A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b/>
          <w:color w:val="000000"/>
          <w:sz w:val="18"/>
          <w:szCs w:val="18"/>
        </w:rPr>
        <w:tab/>
      </w:r>
      <w:r w:rsidRPr="00694B5B">
        <w:rPr>
          <w:b/>
          <w:color w:val="000000"/>
          <w:sz w:val="18"/>
          <w:szCs w:val="18"/>
        </w:rPr>
        <w:tab/>
      </w:r>
      <w:r w:rsidRPr="00694B5B">
        <w:rPr>
          <w:b/>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[Arkiv/journalnr.] </w:instrText>
      </w:r>
      <w:r w:rsidRPr="00694B5B">
        <w:rPr>
          <w:color w:val="000000"/>
          <w:sz w:val="18"/>
          <w:szCs w:val="18"/>
        </w:rPr>
        <w:fldChar w:fldCharType="end"/>
      </w:r>
      <w:r w:rsidRPr="00694B5B">
        <w:rPr>
          <w:color w:val="000000"/>
          <w:sz w:val="18"/>
          <w:szCs w:val="18"/>
        </w:rPr>
        <w:t xml:space="preserve">                </w:t>
      </w:r>
      <w:r w:rsidRPr="00694B5B">
        <w:rPr>
          <w:color w:val="000000"/>
          <w:sz w:val="18"/>
          <w:szCs w:val="18"/>
        </w:rPr>
        <w:tab/>
        <w:t xml:space="preserve">   </w:t>
      </w:r>
      <w:r w:rsidRPr="00694B5B">
        <w:rPr>
          <w:color w:val="000000"/>
          <w:sz w:val="18"/>
          <w:szCs w:val="18"/>
        </w:rPr>
        <w:fldChar w:fldCharType="begin"/>
      </w:r>
      <w:r w:rsidRPr="00694B5B">
        <w:rPr>
          <w:color w:val="000000"/>
          <w:sz w:val="18"/>
          <w:szCs w:val="18"/>
        </w:rPr>
        <w:instrText xml:space="preserve"> MACROBUTTON  AktiverDeaktiverSkjemautforming [Navn] </w:instrText>
      </w:r>
      <w:r w:rsidRPr="00694B5B">
        <w:rPr>
          <w:color w:val="000000"/>
          <w:sz w:val="18"/>
          <w:szCs w:val="18"/>
        </w:rPr>
        <w:fldChar w:fldCharType="end"/>
      </w:r>
    </w:p>
    <w:p w14:paraId="13FA737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0"/>
          <w:szCs w:val="20"/>
        </w:rPr>
      </w:pPr>
    </w:p>
    <w:p w14:paraId="0A2BAEEA" w14:textId="77777777" w:rsidR="00694B5B" w:rsidRPr="00694B5B" w:rsidRDefault="00694B5B" w:rsidP="0093694A">
      <w:pPr>
        <w:pStyle w:val="Overskrift1"/>
        <w:rPr>
          <w:noProof/>
        </w:rPr>
      </w:pPr>
      <w:bookmarkStart w:id="77" w:name="_Toc440006524"/>
      <w:bookmarkStart w:id="78" w:name="_Toc440456420"/>
      <w:r w:rsidRPr="00694B5B">
        <w:rPr>
          <w:noProof/>
        </w:rPr>
        <w:t>Mal 04 - Tilfredsstillende tilbakemelding på tilsynsrapport</w:t>
      </w:r>
      <w:bookmarkEnd w:id="77"/>
      <w:bookmarkEnd w:id="78"/>
    </w:p>
    <w:p w14:paraId="48E1F9F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Cs w:val="20"/>
        </w:rPr>
      </w:pPr>
    </w:p>
    <w:p w14:paraId="203F19A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Cs w:val="20"/>
        </w:rPr>
      </w:pPr>
      <w:r w:rsidRPr="00694B5B">
        <w:rPr>
          <w:szCs w:val="20"/>
        </w:rPr>
        <w:t>Tilsynsadresse:</w:t>
      </w:r>
      <w:r w:rsidRPr="00694B5B">
        <w:rPr>
          <w:szCs w:val="20"/>
        </w:rPr>
        <w:tab/>
      </w:r>
      <w:r w:rsidRPr="00694B5B">
        <w:rPr>
          <w:bCs/>
          <w:szCs w:val="20"/>
        </w:rPr>
        <w:fldChar w:fldCharType="begin"/>
      </w:r>
      <w:r w:rsidRPr="00694B5B">
        <w:rPr>
          <w:bCs/>
          <w:szCs w:val="20"/>
        </w:rPr>
        <w:instrText xml:space="preserve"> MACROBUTTON  AktiverDeaktiverSkjemautforming [Adresse] </w:instrText>
      </w:r>
      <w:r w:rsidRPr="00694B5B">
        <w:rPr>
          <w:bCs/>
          <w:szCs w:val="20"/>
        </w:rPr>
        <w:fldChar w:fldCharType="end"/>
      </w:r>
    </w:p>
    <w:p w14:paraId="2FC6DF0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Cs w:val="20"/>
        </w:rPr>
      </w:pPr>
      <w:r w:rsidRPr="00694B5B">
        <w:rPr>
          <w:szCs w:val="20"/>
        </w:rPr>
        <w:t>Gnr</w:t>
      </w:r>
      <w:r w:rsidRPr="00694B5B">
        <w:rPr>
          <w:szCs w:val="20"/>
        </w:rPr>
        <w:tab/>
      </w:r>
      <w:r w:rsidRPr="00694B5B">
        <w:rPr>
          <w:szCs w:val="20"/>
        </w:rPr>
        <w:tab/>
      </w:r>
      <w:r w:rsidRPr="00694B5B">
        <w:rPr>
          <w:szCs w:val="20"/>
        </w:rPr>
        <w:fldChar w:fldCharType="begin"/>
      </w:r>
      <w:r w:rsidRPr="00694B5B">
        <w:rPr>
          <w:szCs w:val="20"/>
        </w:rPr>
        <w:instrText>MACROBUTTON NoMacro [Gnr]</w:instrText>
      </w:r>
      <w:r w:rsidRPr="00694B5B">
        <w:rPr>
          <w:szCs w:val="20"/>
        </w:rPr>
        <w:fldChar w:fldCharType="end"/>
      </w:r>
    </w:p>
    <w:p w14:paraId="7B65CE9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Cs w:val="20"/>
        </w:rPr>
      </w:pPr>
      <w:r w:rsidRPr="00694B5B">
        <w:rPr>
          <w:szCs w:val="20"/>
        </w:rPr>
        <w:t>Bnr</w:t>
      </w:r>
      <w:r w:rsidRPr="00694B5B">
        <w:rPr>
          <w:szCs w:val="20"/>
        </w:rPr>
        <w:tab/>
      </w:r>
      <w:r w:rsidRPr="00694B5B">
        <w:rPr>
          <w:szCs w:val="20"/>
        </w:rPr>
        <w:tab/>
      </w:r>
      <w:r w:rsidRPr="00694B5B">
        <w:rPr>
          <w:szCs w:val="20"/>
        </w:rPr>
        <w:fldChar w:fldCharType="begin"/>
      </w:r>
      <w:r w:rsidRPr="00694B5B">
        <w:rPr>
          <w:szCs w:val="20"/>
        </w:rPr>
        <w:instrText>MACROBUTTON NoMacro [Bnr]</w:instrText>
      </w:r>
      <w:r w:rsidRPr="00694B5B">
        <w:rPr>
          <w:szCs w:val="20"/>
        </w:rPr>
        <w:fldChar w:fldCharType="end"/>
      </w:r>
    </w:p>
    <w:p w14:paraId="0BB3CE5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color w:val="000000"/>
          <w:sz w:val="24"/>
          <w:szCs w:val="20"/>
        </w:rPr>
      </w:pPr>
      <w:r w:rsidRPr="00694B5B">
        <w:rPr>
          <w:sz w:val="24"/>
          <w:szCs w:val="20"/>
        </w:rPr>
        <w:fldChar w:fldCharType="begin"/>
      </w:r>
      <w:r w:rsidRPr="00694B5B">
        <w:rPr>
          <w:sz w:val="24"/>
          <w:szCs w:val="20"/>
        </w:rPr>
        <w:instrText xml:space="preserve"> MACROBUTTON  AktiverDeaktiverSkjemautforming [Navn feiervesen]</w:instrText>
      </w:r>
      <w:r w:rsidRPr="00694B5B">
        <w:rPr>
          <w:sz w:val="24"/>
          <w:szCs w:val="20"/>
        </w:rPr>
        <w:fldChar w:fldCharType="end"/>
      </w:r>
      <w:r w:rsidRPr="00694B5B">
        <w:rPr>
          <w:sz w:val="24"/>
          <w:szCs w:val="20"/>
        </w:rPr>
        <w:t xml:space="preserve"> har den </w:t>
      </w:r>
      <w:r w:rsidRPr="00694B5B">
        <w:rPr>
          <w:color w:val="000000"/>
          <w:sz w:val="24"/>
          <w:szCs w:val="20"/>
        </w:rPr>
        <w:fldChar w:fldCharType="begin"/>
      </w:r>
      <w:r w:rsidRPr="00694B5B">
        <w:rPr>
          <w:color w:val="000000"/>
          <w:sz w:val="24"/>
          <w:szCs w:val="20"/>
        </w:rPr>
        <w:instrText>MACROBUTTON NoMacro [Dato]</w:instrText>
      </w:r>
      <w:r w:rsidRPr="00694B5B">
        <w:rPr>
          <w:color w:val="000000"/>
          <w:sz w:val="24"/>
          <w:szCs w:val="20"/>
        </w:rPr>
        <w:fldChar w:fldCharType="end"/>
      </w:r>
      <w:r w:rsidRPr="00694B5B">
        <w:rPr>
          <w:color w:val="FF0000"/>
          <w:sz w:val="24"/>
          <w:szCs w:val="20"/>
        </w:rPr>
        <w:t xml:space="preserve"> </w:t>
      </w:r>
      <w:r w:rsidRPr="00694B5B">
        <w:rPr>
          <w:sz w:val="24"/>
          <w:szCs w:val="20"/>
        </w:rPr>
        <w:t xml:space="preserve">mottatt skriftlig tilbakemelding om oppfølging av avvik påpekt i tilsynsrapport av </w:t>
      </w:r>
      <w:r w:rsidRPr="00694B5B">
        <w:rPr>
          <w:color w:val="000000"/>
          <w:sz w:val="24"/>
          <w:szCs w:val="20"/>
        </w:rPr>
        <w:fldChar w:fldCharType="begin"/>
      </w:r>
      <w:r w:rsidRPr="00694B5B">
        <w:rPr>
          <w:color w:val="000000"/>
          <w:sz w:val="24"/>
          <w:szCs w:val="20"/>
        </w:rPr>
        <w:instrText>MACROBUTTON NoMacro [Dato]</w:instrText>
      </w:r>
      <w:r w:rsidRPr="00694B5B">
        <w:rPr>
          <w:color w:val="000000"/>
          <w:sz w:val="24"/>
          <w:szCs w:val="20"/>
        </w:rPr>
        <w:fldChar w:fldCharType="end"/>
      </w:r>
      <w:r w:rsidRPr="00694B5B">
        <w:rPr>
          <w:color w:val="000000"/>
          <w:sz w:val="24"/>
          <w:szCs w:val="20"/>
        </w:rPr>
        <w:t>.</w:t>
      </w:r>
    </w:p>
    <w:p w14:paraId="0C00157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 w:val="24"/>
          <w:szCs w:val="20"/>
        </w:rPr>
      </w:pPr>
      <w:r w:rsidRPr="00694B5B">
        <w:rPr>
          <w:sz w:val="24"/>
          <w:szCs w:val="20"/>
        </w:rPr>
        <w:t>Tilbakemeldingen er tilfredsstillende. Prioritering og tidsplan for retting av påpekte avvik og anmerkninger ligger innenfor en akseptabel tidsramme.</w:t>
      </w:r>
    </w:p>
    <w:p w14:paraId="7A43FD4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Det forutsettes i den forbindelse at avviket lukkes i samsvar med fremdriftsplanen.</w:t>
      </w:r>
    </w:p>
    <w:p w14:paraId="1D58431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 w:val="24"/>
          <w:szCs w:val="20"/>
        </w:rPr>
      </w:pPr>
      <w:r w:rsidRPr="00694B5B">
        <w:rPr>
          <w:sz w:val="24"/>
          <w:szCs w:val="20"/>
        </w:rPr>
        <w:t>Feiervesenet anser denne gangs tilsyn med fyringsanlegget for avsluttet.</w:t>
      </w:r>
    </w:p>
    <w:p w14:paraId="5E13A3E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269"/>
          <w:tab w:val="left" w:pos="4537"/>
          <w:tab w:val="left" w:pos="6804"/>
        </w:tabs>
        <w:adjustRightInd w:val="0"/>
        <w:spacing w:after="180"/>
        <w:ind w:left="1134"/>
        <w:rPr>
          <w:szCs w:val="22"/>
        </w:rPr>
      </w:pPr>
    </w:p>
    <w:p w14:paraId="32838BC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 w:val="24"/>
          <w:szCs w:val="20"/>
        </w:rPr>
      </w:pPr>
      <w:r w:rsidRPr="00694B5B">
        <w:rPr>
          <w:sz w:val="24"/>
          <w:szCs w:val="20"/>
        </w:rPr>
        <w:t>Med hilsen</w:t>
      </w:r>
    </w:p>
    <w:p w14:paraId="7B95B68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988D24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szCs w:val="20"/>
        </w:rPr>
      </w:pPr>
      <w:r w:rsidRPr="00694B5B">
        <w:rPr>
          <w:color w:val="000000"/>
          <w:sz w:val="24"/>
          <w:szCs w:val="20"/>
        </w:rPr>
        <w:fldChar w:fldCharType="begin"/>
      </w:r>
      <w:r w:rsidRPr="00694B5B">
        <w:rPr>
          <w:color w:val="000000"/>
          <w:sz w:val="24"/>
          <w:szCs w:val="20"/>
        </w:rPr>
        <w:instrText xml:space="preserve"> MACROBUTTON  AktiverDeaktiverSkjemautforming [Navn saksbehandler] </w:instrText>
      </w:r>
      <w:r w:rsidRPr="00694B5B">
        <w:rPr>
          <w:color w:val="000000"/>
          <w:sz w:val="24"/>
          <w:szCs w:val="20"/>
        </w:rPr>
        <w:fldChar w:fldCharType="end"/>
      </w:r>
    </w:p>
    <w:p w14:paraId="50F6E6D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szCs w:val="20"/>
        </w:rPr>
      </w:pPr>
    </w:p>
    <w:p w14:paraId="2B02E781" w14:textId="77777777"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szCs w:val="20"/>
          <w:lang w:val="de-DE"/>
        </w:rPr>
      </w:pPr>
      <w:r w:rsidRPr="00694B5B">
        <w:rPr>
          <w:color w:val="000000"/>
          <w:sz w:val="24"/>
          <w:szCs w:val="20"/>
          <w:lang w:val="de-DE"/>
        </w:rPr>
        <w:t>Kopi:</w:t>
      </w:r>
    </w:p>
    <w:p w14:paraId="2977FD15" w14:textId="77777777" w:rsidR="003F12A5" w:rsidRDefault="003F12A5">
      <w:pPr>
        <w:tabs>
          <w:tab w:val="clear" w:pos="74"/>
          <w:tab w:val="clear" w:pos="1366"/>
          <w:tab w:val="clear" w:pos="2665"/>
          <w:tab w:val="clear" w:pos="3963"/>
          <w:tab w:val="clear" w:pos="5256"/>
          <w:tab w:val="clear" w:pos="6555"/>
          <w:tab w:val="clear" w:pos="7847"/>
          <w:tab w:val="clear" w:pos="9146"/>
        </w:tabs>
        <w:ind w:left="0"/>
        <w:rPr>
          <w:color w:val="000000"/>
          <w:sz w:val="24"/>
          <w:szCs w:val="20"/>
          <w:lang w:val="de-DE"/>
        </w:rPr>
      </w:pPr>
      <w:r>
        <w:rPr>
          <w:color w:val="000000"/>
          <w:sz w:val="24"/>
          <w:szCs w:val="20"/>
          <w:lang w:val="de-DE"/>
        </w:rPr>
        <w:br w:type="page"/>
      </w:r>
    </w:p>
    <w:p w14:paraId="7B34D17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14:paraId="34549CF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2D16AEB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14:paraId="5A3A379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672844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249600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 xml:space="preserve">Vår ref.: </w:t>
      </w:r>
      <w:r w:rsidRPr="00694B5B">
        <w:rPr>
          <w:sz w:val="18"/>
          <w:szCs w:val="20"/>
        </w:rPr>
        <w:tab/>
        <w:t xml:space="preserve">                                Saksbehandler:</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14:paraId="03F5A3E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019E2AD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BDE43FC" w14:textId="77777777" w:rsidR="00694B5B" w:rsidRPr="00694B5B" w:rsidRDefault="00694B5B" w:rsidP="0093694A">
      <w:pPr>
        <w:pStyle w:val="Overskrift1"/>
        <w:rPr>
          <w:noProof/>
        </w:rPr>
      </w:pPr>
      <w:bookmarkStart w:id="79" w:name="_Toc440006525"/>
      <w:bookmarkStart w:id="80" w:name="_Toc440456421"/>
      <w:r w:rsidRPr="00694B5B">
        <w:rPr>
          <w:noProof/>
        </w:rPr>
        <w:t>Mal 05 - Utelatt tilbakemelding – purring</w:t>
      </w:r>
      <w:bookmarkEnd w:id="79"/>
      <w:bookmarkEnd w:id="80"/>
      <w:r w:rsidRPr="00694B5B">
        <w:rPr>
          <w:noProof/>
        </w:rPr>
        <w:t xml:space="preserve"> </w:t>
      </w:r>
    </w:p>
    <w:p w14:paraId="08E2F82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65610A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Tilsynsadresse:</w:t>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2ECA704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274281E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3D7DD01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EA51D1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Feiervesenet kan ikke se å ha mottatt tilbakemelding på vår tilsynsrapport av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Frist for tilbakemelding var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
    <w:p w14:paraId="3F5AFBB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Eier av fyringsanlegget skal 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sende </w:t>
      </w:r>
      <w:r w:rsidRPr="00694B5B">
        <w:rPr>
          <w:sz w:val="24"/>
          <w:szCs w:val="20"/>
        </w:rPr>
        <w:fldChar w:fldCharType="begin"/>
      </w:r>
      <w:r w:rsidRPr="00694B5B">
        <w:rPr>
          <w:sz w:val="24"/>
          <w:szCs w:val="20"/>
        </w:rPr>
        <w:instrText xml:space="preserve"> MACROBUTTON  AktiverDeaktiverSkjemautforming [Navn feieresen] </w:instrText>
      </w:r>
      <w:r w:rsidRPr="00694B5B">
        <w:rPr>
          <w:sz w:val="24"/>
          <w:szCs w:val="20"/>
        </w:rPr>
        <w:fldChar w:fldCharType="end"/>
      </w:r>
      <w:r w:rsidRPr="00694B5B">
        <w:rPr>
          <w:sz w:val="24"/>
          <w:szCs w:val="20"/>
        </w:rPr>
        <w:t xml:space="preserve">en ny skriftlig tilbakemelding. </w:t>
      </w:r>
    </w:p>
    <w:p w14:paraId="2078547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Tilsynsmyndigheten vurderer å ilegge pålegg om retting av de avvik som er angitt i tilsynsrapporten i medhold av lov av 14. juni 2002 nr. 20 om vern mot brann, eksplosjon og ulykker med farlig stoff og om brannvesenets redningsoppgaver (brann- og eksplosjonsvernloven) § 37, 1.ledd, dersom det ikke innen fristens utløp er gitt en tilfredsstillende tilbakemelding med fremdriftsplan, jf. samme lov § 33, 1.ledd. </w:t>
      </w:r>
    </w:p>
    <w:p w14:paraId="434CDB5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til </w:t>
      </w:r>
      <w:r w:rsidRPr="00694B5B">
        <w:rPr>
          <w:sz w:val="24"/>
          <w:szCs w:val="20"/>
        </w:rPr>
        <w:fldChar w:fldCharType="begin"/>
      </w:r>
      <w:r w:rsidRPr="00694B5B">
        <w:rPr>
          <w:sz w:val="24"/>
          <w:szCs w:val="20"/>
        </w:rPr>
        <w:instrText xml:space="preserve"> MACROBUTTON  AktiverDeaktiverSkjemautforming [Navn saksbehandler]</w:instrText>
      </w:r>
      <w:r w:rsidRPr="00694B5B">
        <w:rPr>
          <w:sz w:val="24"/>
          <w:szCs w:val="20"/>
        </w:rPr>
        <w:fldChar w:fldCharType="end"/>
      </w:r>
      <w:r w:rsidRPr="00694B5B">
        <w:rPr>
          <w:sz w:val="24"/>
          <w:szCs w:val="20"/>
        </w:rPr>
        <w:t xml:space="preserve"> som kan treffes på (tlf. nr) alternativ (e- post).</w:t>
      </w:r>
    </w:p>
    <w:p w14:paraId="768702A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Dersom tilbakemelding er sendt, ber vi dem se bort fra denne henvendelse.</w:t>
      </w:r>
    </w:p>
    <w:p w14:paraId="347D920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0586DA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6B73D90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65A3D0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5EE3509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51987D8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090"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6214DD30" w14:textId="77777777"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Kopi: </w:t>
      </w:r>
    </w:p>
    <w:p w14:paraId="55767445" w14:textId="77777777"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14:paraId="3C57623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14:paraId="7F60C2E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3E231F9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14:paraId="647EE84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3A297A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Vår ref.:</w:t>
      </w:r>
      <w:r w:rsidRPr="00694B5B">
        <w:rPr>
          <w:sz w:val="18"/>
          <w:szCs w:val="20"/>
        </w:rPr>
        <w:tab/>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14:paraId="3FA0DF0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1998BEAD" w14:textId="77777777" w:rsidR="00694B5B" w:rsidRPr="00694B5B" w:rsidRDefault="00694B5B" w:rsidP="0093694A">
      <w:pPr>
        <w:pStyle w:val="Overskrift1"/>
        <w:rPr>
          <w:noProof/>
        </w:rPr>
      </w:pPr>
      <w:bookmarkStart w:id="81" w:name="_Toc440006526"/>
      <w:bookmarkStart w:id="82" w:name="_Toc440456422"/>
      <w:r w:rsidRPr="00694B5B">
        <w:rPr>
          <w:noProof/>
        </w:rPr>
        <w:t>Mal 06 - Mangelfull tilbakemelding på tilsynsrapport – forhåndsvarsel om pålegg</w:t>
      </w:r>
      <w:bookmarkEnd w:id="81"/>
      <w:bookmarkEnd w:id="82"/>
    </w:p>
    <w:p w14:paraId="13D7AFF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4875F2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Tilsynsadresse:</w:t>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6859C6E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5731BD6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2A3B041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szCs w:val="20"/>
        </w:rPr>
      </w:pPr>
      <w:r w:rsidRPr="00694B5B">
        <w:rPr>
          <w:sz w:val="24"/>
        </w:rPr>
        <w:fldChar w:fldCharType="begin"/>
      </w:r>
      <w:r w:rsidRPr="00694B5B">
        <w:rPr>
          <w:sz w:val="24"/>
        </w:rPr>
        <w:instrText xml:space="preserve"> MACROBUTTON  AktiverDeaktiverSkjemautforming [Navn brann/feiervesen] </w:instrText>
      </w:r>
      <w:r w:rsidRPr="00694B5B">
        <w:rPr>
          <w:sz w:val="24"/>
        </w:rPr>
        <w:fldChar w:fldCharType="end"/>
      </w:r>
      <w:r w:rsidRPr="00694B5B">
        <w:rPr>
          <w:sz w:val="24"/>
          <w:szCs w:val="20"/>
        </w:rPr>
        <w:t xml:space="preserve"> har den </w:t>
      </w:r>
      <w:r w:rsidRPr="00694B5B">
        <w:rPr>
          <w:color w:val="000000"/>
          <w:sz w:val="24"/>
          <w:szCs w:val="20"/>
        </w:rPr>
        <w:fldChar w:fldCharType="begin"/>
      </w:r>
      <w:r w:rsidRPr="00694B5B">
        <w:rPr>
          <w:color w:val="000000"/>
          <w:sz w:val="24"/>
          <w:szCs w:val="20"/>
        </w:rPr>
        <w:instrText>MACROBUTTON NoMacro [Dato]</w:instrText>
      </w:r>
      <w:r w:rsidRPr="00694B5B">
        <w:rPr>
          <w:color w:val="000000"/>
          <w:sz w:val="24"/>
          <w:szCs w:val="20"/>
        </w:rPr>
        <w:fldChar w:fldCharType="end"/>
      </w:r>
      <w:r w:rsidRPr="00694B5B">
        <w:rPr>
          <w:sz w:val="24"/>
          <w:szCs w:val="20"/>
        </w:rPr>
        <w:t xml:space="preserve"> mottatt skriftlig tilbakemelding på vår tilsynsrapport av </w:t>
      </w:r>
      <w:r w:rsidRPr="00694B5B">
        <w:rPr>
          <w:color w:val="000000"/>
          <w:sz w:val="24"/>
          <w:szCs w:val="20"/>
        </w:rPr>
        <w:fldChar w:fldCharType="begin"/>
      </w:r>
      <w:r w:rsidRPr="00694B5B">
        <w:rPr>
          <w:color w:val="000000"/>
          <w:sz w:val="24"/>
          <w:szCs w:val="20"/>
        </w:rPr>
        <w:instrText>MACROBUTTON NoMacro [Dato]</w:instrText>
      </w:r>
      <w:r w:rsidRPr="00694B5B">
        <w:rPr>
          <w:color w:val="000000"/>
          <w:sz w:val="24"/>
          <w:szCs w:val="20"/>
        </w:rPr>
        <w:fldChar w:fldCharType="end"/>
      </w:r>
      <w:r w:rsidRPr="00694B5B">
        <w:rPr>
          <w:color w:val="000000"/>
          <w:sz w:val="24"/>
          <w:szCs w:val="20"/>
        </w:rPr>
        <w:t xml:space="preserve">. </w:t>
      </w:r>
    </w:p>
    <w:p w14:paraId="35179AC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Tilbakemeldingen anses ikke tilfredsstillende. Dette gjelder følgende forhold: </w:t>
      </w:r>
      <w:r w:rsidRPr="00694B5B">
        <w:rPr>
          <w:i/>
          <w:iCs/>
          <w:color w:val="0000FF"/>
          <w:sz w:val="24"/>
          <w:szCs w:val="20"/>
        </w:rPr>
        <w:t>(spesifiser forholdene)</w:t>
      </w:r>
    </w:p>
    <w:p w14:paraId="65998A4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14:paraId="4E5A924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Har eier eller representant for eier noen merknader eller nye relevante opplysninger i saken, ber vi om at det gjøres rede for dette. Eier skal innen </w:t>
      </w:r>
      <w:r w:rsidRPr="00694B5B">
        <w:rPr>
          <w:b/>
          <w:color w:val="000000"/>
          <w:sz w:val="24"/>
          <w:szCs w:val="20"/>
        </w:rPr>
        <w:fldChar w:fldCharType="begin"/>
      </w:r>
      <w:r w:rsidRPr="00694B5B">
        <w:rPr>
          <w:b/>
          <w:color w:val="000000"/>
          <w:sz w:val="24"/>
          <w:szCs w:val="20"/>
        </w:rPr>
        <w:instrText>MACROBUTTON NoMacro [Dato]</w:instrText>
      </w:r>
      <w:r w:rsidRPr="00694B5B">
        <w:rPr>
          <w:b/>
          <w:color w:val="000000"/>
          <w:sz w:val="24"/>
          <w:szCs w:val="20"/>
        </w:rPr>
        <w:fldChar w:fldCharType="end"/>
      </w:r>
      <w:r w:rsidRPr="00694B5B">
        <w:rPr>
          <w:sz w:val="24"/>
          <w:szCs w:val="20"/>
        </w:rPr>
        <w:t xml:space="preserve"> sende </w:t>
      </w:r>
      <w:r w:rsidRPr="00694B5B">
        <w:rPr>
          <w:sz w:val="24"/>
        </w:rPr>
        <w:fldChar w:fldCharType="begin"/>
      </w:r>
      <w:r w:rsidRPr="00694B5B">
        <w:rPr>
          <w:sz w:val="24"/>
        </w:rPr>
        <w:instrText xml:space="preserve"> MACROBUTTON  AktiverDeaktiverSkjemautforming [Navn brann/feiervesen] </w:instrText>
      </w:r>
      <w:r w:rsidRPr="00694B5B">
        <w:rPr>
          <w:sz w:val="24"/>
        </w:rPr>
        <w:fldChar w:fldCharType="end"/>
      </w:r>
      <w:r w:rsidRPr="00694B5B">
        <w:rPr>
          <w:sz w:val="24"/>
          <w:szCs w:val="20"/>
        </w:rPr>
        <w:t>en ny skriftlig tilbakemelding med fremdriftsplan over hvordan og når avvikene er tenkt rettet.</w:t>
      </w:r>
    </w:p>
    <w:p w14:paraId="03AB328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I samsvar med lov av 10. februar 1967 om behandlingsmåten i forvaltningssaker (forvaltningsloven) § 16 varsles det om at pålegg etter lov av 14. juni 2002 nr. 20 om vern mot brann, eksplosjon og ulykker med farlig stoff og om brannvesenets redningsoppgaver (brann- og eksplosjonsvernloven) § 37, 1.ledd vil bli vurdert dersom det ikke innen fristens utløp er gitt en tilfredsstillende tilbakemelding med fremdriftsplan. </w:t>
      </w:r>
    </w:p>
    <w:p w14:paraId="59BEDC8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til </w:t>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 xml:space="preserve">, som kan treffes på telefon </w:t>
      </w:r>
      <w:r w:rsidRPr="00694B5B">
        <w:rPr>
          <w:color w:val="000000"/>
          <w:sz w:val="24"/>
          <w:szCs w:val="20"/>
        </w:rPr>
        <w:fldChar w:fldCharType="begin"/>
      </w:r>
      <w:r w:rsidRPr="00694B5B">
        <w:rPr>
          <w:color w:val="000000"/>
          <w:sz w:val="24"/>
          <w:szCs w:val="20"/>
        </w:rPr>
        <w:instrText>MACROBUTTON NoMacro [Tlf. nr.]</w:instrText>
      </w:r>
      <w:r w:rsidRPr="00694B5B">
        <w:rPr>
          <w:color w:val="000000"/>
          <w:sz w:val="24"/>
          <w:szCs w:val="20"/>
        </w:rPr>
        <w:fldChar w:fldCharType="end"/>
      </w:r>
      <w:r w:rsidRPr="00694B5B">
        <w:rPr>
          <w:color w:val="000000"/>
          <w:sz w:val="24"/>
          <w:szCs w:val="20"/>
        </w:rPr>
        <w:t xml:space="preserve"> alt. </w:t>
      </w:r>
      <w:r w:rsidRPr="00694B5B">
        <w:rPr>
          <w:color w:val="000000"/>
          <w:sz w:val="24"/>
          <w:szCs w:val="20"/>
        </w:rPr>
        <w:fldChar w:fldCharType="begin"/>
      </w:r>
      <w:r w:rsidRPr="00694B5B">
        <w:rPr>
          <w:color w:val="000000"/>
          <w:sz w:val="24"/>
          <w:szCs w:val="20"/>
        </w:rPr>
        <w:instrText>MACROBUTTON NoMacro [E- post]</w:instrText>
      </w:r>
      <w:r w:rsidRPr="00694B5B">
        <w:rPr>
          <w:color w:val="000000"/>
          <w:sz w:val="24"/>
          <w:szCs w:val="20"/>
        </w:rPr>
        <w:fldChar w:fldCharType="end"/>
      </w:r>
      <w:r w:rsidRPr="00694B5B">
        <w:rPr>
          <w:sz w:val="24"/>
          <w:szCs w:val="20"/>
        </w:rPr>
        <w:t>.</w:t>
      </w:r>
    </w:p>
    <w:p w14:paraId="0A1F25A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7F5104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3F7E30A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71CA39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50BC076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5874114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77C84A27" w14:textId="77777777"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Kopi: </w:t>
      </w:r>
    </w:p>
    <w:p w14:paraId="59D1A730" w14:textId="77777777"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14:paraId="5B07C15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14:paraId="5392005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23234D7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14:paraId="1C5EA10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553324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Vår ref.:</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14:paraId="13BC86E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428F9C30" w14:textId="77777777" w:rsidR="00694B5B" w:rsidRPr="00694B5B" w:rsidRDefault="00694B5B" w:rsidP="0093694A">
      <w:pPr>
        <w:pStyle w:val="Overskrift1"/>
        <w:rPr>
          <w:noProof/>
        </w:rPr>
      </w:pPr>
      <w:bookmarkStart w:id="83" w:name="_Toc440006527"/>
      <w:bookmarkStart w:id="84" w:name="_Toc440456423"/>
      <w:r w:rsidRPr="00694B5B">
        <w:rPr>
          <w:noProof/>
        </w:rPr>
        <w:t>Mal 07 - Forhåndsvarsel om pålegg</w:t>
      </w:r>
      <w:bookmarkEnd w:id="83"/>
      <w:bookmarkEnd w:id="84"/>
    </w:p>
    <w:p w14:paraId="1A67C29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709" w:firstLine="349"/>
        <w:rPr>
          <w:i/>
          <w:iCs/>
          <w:color w:val="0000FF"/>
          <w:sz w:val="24"/>
          <w:szCs w:val="20"/>
        </w:rPr>
      </w:pPr>
      <w:r w:rsidRPr="00694B5B">
        <w:rPr>
          <w:i/>
          <w:iCs/>
          <w:color w:val="0000FF"/>
          <w:sz w:val="24"/>
          <w:szCs w:val="20"/>
        </w:rPr>
        <w:t>(Dersom pålegg ikke er varslet tidligere)</w:t>
      </w:r>
    </w:p>
    <w:p w14:paraId="19A0FCF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Tilsynsadresse:</w:t>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5014541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36EB969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06FD896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vises til tilsynsrapport av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med følgende avvik:</w:t>
      </w:r>
    </w:p>
    <w:p w14:paraId="478C3C9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14:paraId="69FDF58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EC01E9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 varsles herved om at tilsynsmyndigheten vurderer å ilegge pålegg hvis  ………. </w:t>
      </w:r>
      <w:r w:rsidRPr="00694B5B">
        <w:rPr>
          <w:i/>
          <w:iCs/>
          <w:color w:val="0000FF"/>
          <w:sz w:val="24"/>
          <w:szCs w:val="20"/>
        </w:rPr>
        <w:t xml:space="preserve">(her må det gis en nærmere redegjørelse for saken). </w:t>
      </w:r>
      <w:r w:rsidRPr="00694B5B">
        <w:rPr>
          <w:sz w:val="24"/>
          <w:szCs w:val="20"/>
        </w:rPr>
        <w:t>Det vises i den forbindelse til lov av 10. februar 1967 om behandlingsmåten i forvaltningssaker (forvaltningsloven) § 16.</w:t>
      </w:r>
    </w:p>
    <w:p w14:paraId="3B637B8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Eier/representant for eier gis med dette anledning til å uttale seg til et eventuelt enkeltvedtak om pålegg 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w:t>
      </w:r>
    </w:p>
    <w:p w14:paraId="7287962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til </w:t>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 xml:space="preserve">, som kan treffes på telefon </w:t>
      </w:r>
      <w:r w:rsidRPr="00694B5B">
        <w:rPr>
          <w:color w:val="000000"/>
          <w:sz w:val="24"/>
          <w:szCs w:val="20"/>
        </w:rPr>
        <w:fldChar w:fldCharType="begin"/>
      </w:r>
      <w:r w:rsidRPr="00694B5B">
        <w:rPr>
          <w:color w:val="000000"/>
          <w:sz w:val="24"/>
          <w:szCs w:val="20"/>
        </w:rPr>
        <w:instrText>MACROBUTTON NoMacro [Tlf. nr.]</w:instrText>
      </w:r>
      <w:r w:rsidRPr="00694B5B">
        <w:rPr>
          <w:color w:val="000000"/>
          <w:sz w:val="24"/>
          <w:szCs w:val="20"/>
        </w:rPr>
        <w:fldChar w:fldCharType="end"/>
      </w:r>
      <w:r w:rsidRPr="00694B5B">
        <w:rPr>
          <w:color w:val="000000"/>
          <w:sz w:val="24"/>
          <w:szCs w:val="20"/>
        </w:rPr>
        <w:t xml:space="preserve"> alt. </w:t>
      </w:r>
      <w:r w:rsidRPr="00694B5B">
        <w:rPr>
          <w:color w:val="000000"/>
          <w:sz w:val="24"/>
          <w:szCs w:val="20"/>
        </w:rPr>
        <w:fldChar w:fldCharType="begin"/>
      </w:r>
      <w:r w:rsidRPr="00694B5B">
        <w:rPr>
          <w:color w:val="000000"/>
          <w:sz w:val="24"/>
          <w:szCs w:val="20"/>
        </w:rPr>
        <w:instrText>MACROBUTTON NoMacro [E- post]</w:instrText>
      </w:r>
      <w:r w:rsidRPr="00694B5B">
        <w:rPr>
          <w:color w:val="000000"/>
          <w:sz w:val="24"/>
          <w:szCs w:val="20"/>
        </w:rPr>
        <w:fldChar w:fldCharType="end"/>
      </w:r>
      <w:r w:rsidRPr="00694B5B">
        <w:rPr>
          <w:sz w:val="24"/>
          <w:szCs w:val="20"/>
        </w:rPr>
        <w:t>.</w:t>
      </w:r>
    </w:p>
    <w:p w14:paraId="56975BE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7ACDC8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0D94B7F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D62CD9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7276A0B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4BFFFAB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3642634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BE65223" w14:textId="77777777"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Kopi: </w:t>
      </w:r>
    </w:p>
    <w:p w14:paraId="3DE9D1EC" w14:textId="77777777"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14:paraId="4E270FF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14:paraId="4B9C70A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4B9A0B5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14:paraId="6FB2A2B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318F53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F84E5D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Vår ref.:</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14:paraId="0871A02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0A18C89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3D4F278" w14:textId="77777777" w:rsidR="00694B5B" w:rsidRPr="00694B5B" w:rsidRDefault="00694B5B" w:rsidP="0093694A">
      <w:pPr>
        <w:pStyle w:val="Overskrift1"/>
        <w:rPr>
          <w:noProof/>
        </w:rPr>
      </w:pPr>
      <w:bookmarkStart w:id="85" w:name="_Toc440006528"/>
      <w:bookmarkStart w:id="86" w:name="_Toc440456424"/>
      <w:r w:rsidRPr="00694B5B">
        <w:rPr>
          <w:noProof/>
        </w:rPr>
        <w:t>Mal 08a - Pålegg om retting av avvik i henhold til tilsynsrapport</w:t>
      </w:r>
      <w:bookmarkEnd w:id="85"/>
      <w:bookmarkEnd w:id="86"/>
    </w:p>
    <w:p w14:paraId="4B66D1B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288378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Tilsynsadresse:</w:t>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7EC69B3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243D8C2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6835D7A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49E2F2D"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 xml:space="preserve">Kort beskrivelse av de faktiske forhold/historikk. </w:t>
      </w:r>
    </w:p>
    <w:p w14:paraId="7384BC9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643042E"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Nærmere beskrivelse av rettsgrunnlaget for pålegg og aktuelle avvik</w:t>
      </w:r>
    </w:p>
    <w:p w14:paraId="14043C2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1840C58"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14:paraId="41DA4896"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p>
    <w:p w14:paraId="6E1F7A4F"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Vedtak</w:t>
      </w:r>
    </w:p>
    <w:p w14:paraId="48A4098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hjemmel i lov av 14. juni 2002 nr. 20 om vern mot brann, eksplosjon og ulykker med farlig stoff og om brannvesenets redningsoppgaver (brann- og eksplosjonsvernloven) § 37, 1.ledd fattes følgende vedtak:</w:t>
      </w:r>
    </w:p>
    <w:p w14:paraId="580D8DC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Som eier av gnr xx bnr xx, adresse;…………….. pålegges  </w:t>
      </w:r>
      <w:r w:rsidRPr="00694B5B">
        <w:rPr>
          <w:sz w:val="24"/>
          <w:szCs w:val="20"/>
        </w:rPr>
        <w:fldChar w:fldCharType="begin"/>
      </w:r>
      <w:r w:rsidRPr="00694B5B">
        <w:rPr>
          <w:sz w:val="24"/>
          <w:szCs w:val="20"/>
        </w:rPr>
        <w:instrText>MACROBUTTON NoMacro [Navn eier]</w:instrText>
      </w:r>
      <w:r w:rsidRPr="00694B5B">
        <w:rPr>
          <w:sz w:val="24"/>
          <w:szCs w:val="20"/>
        </w:rPr>
        <w:fldChar w:fldCharType="end"/>
      </w:r>
      <w:r w:rsidRPr="00694B5B">
        <w:rPr>
          <w:sz w:val="24"/>
          <w:szCs w:val="20"/>
        </w:rPr>
        <w:t xml:space="preserve"> å rette følgende avvik:</w:t>
      </w:r>
    </w:p>
    <w:p w14:paraId="1B04E50F" w14:textId="77777777" w:rsidR="00694B5B" w:rsidRPr="00694B5B" w:rsidRDefault="00694B5B" w:rsidP="00694B5B">
      <w:pPr>
        <w:numPr>
          <w:ilvl w:val="0"/>
          <w:numId w:val="36"/>
        </w:numPr>
        <w:tabs>
          <w:tab w:val="clear" w:pos="74"/>
          <w:tab w:val="clear" w:pos="1366"/>
          <w:tab w:val="clear" w:pos="2665"/>
          <w:tab w:val="clear" w:pos="3963"/>
          <w:tab w:val="clear" w:pos="5256"/>
          <w:tab w:val="clear" w:pos="6555"/>
          <w:tab w:val="clear" w:pos="7847"/>
          <w:tab w:val="clear" w:pos="9146"/>
          <w:tab w:val="left" w:pos="2041"/>
        </w:tabs>
        <w:spacing w:after="180"/>
        <w:rPr>
          <w:rFonts w:ascii="Times New (W1)" w:hAnsi="Times New (W1)"/>
          <w:sz w:val="24"/>
          <w:szCs w:val="20"/>
        </w:rPr>
      </w:pPr>
      <w:r w:rsidRPr="00694B5B">
        <w:rPr>
          <w:rFonts w:ascii="Times New (W1)" w:hAnsi="Times New (W1)"/>
          <w:sz w:val="24"/>
          <w:szCs w:val="20"/>
        </w:rPr>
        <w:t xml:space="preserve">...............(avviket)............. innen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
    <w:p w14:paraId="25D43B28" w14:textId="77777777" w:rsidR="00694B5B" w:rsidRPr="00694B5B" w:rsidRDefault="00694B5B" w:rsidP="00694B5B">
      <w:pPr>
        <w:numPr>
          <w:ilvl w:val="0"/>
          <w:numId w:val="36"/>
        </w:numPr>
        <w:tabs>
          <w:tab w:val="clear" w:pos="74"/>
          <w:tab w:val="clear" w:pos="1366"/>
          <w:tab w:val="clear" w:pos="2665"/>
          <w:tab w:val="clear" w:pos="3963"/>
          <w:tab w:val="clear" w:pos="5256"/>
          <w:tab w:val="clear" w:pos="6555"/>
          <w:tab w:val="clear" w:pos="7847"/>
          <w:tab w:val="clear" w:pos="9146"/>
          <w:tab w:val="left" w:pos="2041"/>
        </w:tabs>
        <w:spacing w:after="180"/>
        <w:rPr>
          <w:rFonts w:ascii="Times New (W1)" w:hAnsi="Times New (W1)"/>
          <w:sz w:val="24"/>
          <w:szCs w:val="20"/>
        </w:rPr>
      </w:pPr>
      <w:r w:rsidRPr="00694B5B">
        <w:rPr>
          <w:rFonts w:ascii="Times New (W1)" w:hAnsi="Times New (W1)"/>
          <w:sz w:val="24"/>
          <w:szCs w:val="20"/>
        </w:rPr>
        <w:t xml:space="preserve">...............(avviket)............. innen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
    <w:p w14:paraId="59EE24A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1948"/>
        <w:rPr>
          <w:rFonts w:ascii="Times New (W1)" w:hAnsi="Times New (W1)"/>
          <w:i/>
          <w:color w:val="0000FF"/>
          <w:sz w:val="24"/>
          <w:szCs w:val="20"/>
        </w:rPr>
      </w:pPr>
      <w:r w:rsidRPr="00694B5B">
        <w:rPr>
          <w:rFonts w:ascii="Times New (W1)" w:hAnsi="Times New (W1)"/>
          <w:i/>
          <w:color w:val="0000FF"/>
          <w:sz w:val="24"/>
          <w:szCs w:val="20"/>
        </w:rPr>
        <w:t>(Kort beskrivelse av avviket og hjemmelsgrunnlag)</w:t>
      </w:r>
    </w:p>
    <w:p w14:paraId="2001F51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623361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dette brev er mottatt, jf. brann- og eksplosjonsvernloven § 41, 2. ledd og lov av 10. februar 1967 om behandlingsmåten i forvaltningssaker (forvaltningsloven) § 28, 2.ledd. </w:t>
      </w:r>
    </w:p>
    <w:p w14:paraId="0FDECA9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t>Eventuell klage sendes til tilsynsmyndigheten i kommunen.</w:t>
      </w:r>
      <w:r w:rsidRPr="00694B5B">
        <w:rPr>
          <w:sz w:val="24"/>
          <w:szCs w:val="20"/>
        </w:rPr>
        <w:br/>
      </w:r>
    </w:p>
    <w:p w14:paraId="710E486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opplyses samtidig om adgangen til å be om utsatt iverksettelse inntil en eventuell klage er ferdigbehandlet, jf. forvaltningsloven § 42.  </w:t>
      </w:r>
    </w:p>
    <w:p w14:paraId="4BFCCA4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BE8A916"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Varsel om vedtak om tvangsmulkt</w:t>
      </w:r>
    </w:p>
    <w:p w14:paraId="67AB79A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 varsles herved om at tilsynsmyndigheten vurderer å ilegge en tvangsmulkt hvis pålegget ikke er gjennomført innen fastsatt frist </w:t>
      </w:r>
    </w:p>
    <w:p w14:paraId="38679CA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709" w:firstLine="349"/>
        <w:rPr>
          <w:i/>
          <w:iCs/>
          <w:color w:val="0000FF"/>
          <w:sz w:val="24"/>
          <w:szCs w:val="20"/>
        </w:rPr>
      </w:pPr>
      <w:r w:rsidRPr="00694B5B">
        <w:rPr>
          <w:i/>
          <w:iCs/>
          <w:color w:val="0000FF"/>
          <w:sz w:val="24"/>
          <w:szCs w:val="20"/>
        </w:rPr>
        <w:t>(Husk å angi tvangsmulktens form og beløpets størrelse)</w:t>
      </w:r>
    </w:p>
    <w:p w14:paraId="79F2162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7489B5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Det vises i den forbindelse til forvaltningslovens § 16.</w:t>
      </w:r>
    </w:p>
    <w:p w14:paraId="177BB22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Eier/bruker gis med dette anledning til å uttale seg til et eventuelt enkeltvedtak om tvangsmulkt 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w:t>
      </w:r>
    </w:p>
    <w:p w14:paraId="7F6EEE7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til </w:t>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 xml:space="preserve">, som kan treffes på telefon </w:t>
      </w:r>
      <w:r w:rsidRPr="00694B5B">
        <w:rPr>
          <w:color w:val="000000"/>
          <w:sz w:val="24"/>
          <w:szCs w:val="20"/>
        </w:rPr>
        <w:fldChar w:fldCharType="begin"/>
      </w:r>
      <w:r w:rsidRPr="00694B5B">
        <w:rPr>
          <w:color w:val="000000"/>
          <w:sz w:val="24"/>
          <w:szCs w:val="20"/>
        </w:rPr>
        <w:instrText>MACROBUTTON NoMacro [Tlf. nr.]</w:instrText>
      </w:r>
      <w:r w:rsidRPr="00694B5B">
        <w:rPr>
          <w:color w:val="000000"/>
          <w:sz w:val="24"/>
          <w:szCs w:val="20"/>
        </w:rPr>
        <w:fldChar w:fldCharType="end"/>
      </w:r>
      <w:r w:rsidRPr="00694B5B">
        <w:rPr>
          <w:color w:val="000000"/>
          <w:sz w:val="24"/>
          <w:szCs w:val="20"/>
        </w:rPr>
        <w:t xml:space="preserve"> alt. </w:t>
      </w:r>
      <w:r w:rsidRPr="00694B5B">
        <w:rPr>
          <w:color w:val="000000"/>
          <w:sz w:val="24"/>
          <w:szCs w:val="20"/>
        </w:rPr>
        <w:fldChar w:fldCharType="begin"/>
      </w:r>
      <w:r w:rsidRPr="00694B5B">
        <w:rPr>
          <w:color w:val="000000"/>
          <w:sz w:val="24"/>
          <w:szCs w:val="20"/>
        </w:rPr>
        <w:instrText>MACROBUTTON NoMacro [E- post]</w:instrText>
      </w:r>
      <w:r w:rsidRPr="00694B5B">
        <w:rPr>
          <w:color w:val="000000"/>
          <w:sz w:val="24"/>
          <w:szCs w:val="20"/>
        </w:rPr>
        <w:fldChar w:fldCharType="end"/>
      </w:r>
      <w:r w:rsidRPr="00694B5B">
        <w:rPr>
          <w:sz w:val="24"/>
          <w:szCs w:val="20"/>
        </w:rPr>
        <w:t>.</w:t>
      </w:r>
    </w:p>
    <w:p w14:paraId="5DC02D9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0A0ECC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8A7F3E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4E455A9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5B1DD2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237DE9C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[Saksbehandlers navn]</w:instrText>
      </w:r>
      <w:r w:rsidRPr="00694B5B">
        <w:rPr>
          <w:sz w:val="24"/>
          <w:szCs w:val="20"/>
        </w:rPr>
        <w:fldChar w:fldCharType="end"/>
      </w:r>
    </w:p>
    <w:p w14:paraId="307E2B2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5382" w:firstLine="282"/>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p>
    <w:p w14:paraId="7349F89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7D2A400" w14:textId="77777777"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Kopi: </w:t>
      </w:r>
    </w:p>
    <w:p w14:paraId="66EA8A9C" w14:textId="77777777"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14:paraId="4ED4713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14:paraId="47073B9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7B85108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14:paraId="3AD8DA1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C34BC7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E2FF07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1028ABA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034EA00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A5D1AE1" w14:textId="77777777" w:rsidR="00694B5B" w:rsidRPr="00694B5B" w:rsidRDefault="00694B5B" w:rsidP="0093694A">
      <w:pPr>
        <w:pStyle w:val="Overskrift1"/>
        <w:rPr>
          <w:noProof/>
        </w:rPr>
      </w:pPr>
      <w:bookmarkStart w:id="87" w:name="_Toc440006529"/>
      <w:bookmarkStart w:id="88" w:name="_Toc440456425"/>
      <w:r w:rsidRPr="00694B5B">
        <w:rPr>
          <w:noProof/>
        </w:rPr>
        <w:t>Mal 08b - Pålegg om retting av avvik og vedtak om tvangsmulkt</w:t>
      </w:r>
      <w:bookmarkEnd w:id="87"/>
      <w:bookmarkEnd w:id="88"/>
    </w:p>
    <w:p w14:paraId="60DD25B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EFDF27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Tilsynsadresse:</w:t>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0F4BB68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66A5C66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00B8950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43A68A4"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 xml:space="preserve">Kort beskrivelse av de faktiske forhold/historikk. </w:t>
      </w:r>
    </w:p>
    <w:p w14:paraId="0FCD246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BFAA45D"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Nærmere beskrivelse av rettsgrunnlaget for pålegg og aktuelle avvik</w:t>
      </w:r>
    </w:p>
    <w:p w14:paraId="698063E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D8609EE"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14:paraId="1A37EE51"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p>
    <w:p w14:paraId="6EBE60D4"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p>
    <w:p w14:paraId="1895A93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0888029"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Vedtak om pålegg</w:t>
      </w:r>
    </w:p>
    <w:p w14:paraId="4FA98A0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hjemmel i lov av 14. juni 2002 nr. 20 om vern mot brann, eksplosjon og ulykker med farlig stoff og om brannvesenets redningsoppgaver (brann- og eksplosjonsvernloven) § 37, 1.ledd fattes følgende vedtak:</w:t>
      </w:r>
    </w:p>
    <w:p w14:paraId="3621D07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Som eier av gnr xx bnr xx, adresse;…………….. pålegges </w:t>
      </w:r>
      <w:r w:rsidRPr="00694B5B">
        <w:rPr>
          <w:sz w:val="24"/>
          <w:szCs w:val="20"/>
        </w:rPr>
        <w:fldChar w:fldCharType="begin"/>
      </w:r>
      <w:r w:rsidRPr="00694B5B">
        <w:rPr>
          <w:sz w:val="24"/>
          <w:szCs w:val="20"/>
        </w:rPr>
        <w:instrText>MACROBUTTON NoMacro [Navn eier]</w:instrText>
      </w:r>
      <w:r w:rsidRPr="00694B5B">
        <w:rPr>
          <w:sz w:val="24"/>
          <w:szCs w:val="20"/>
        </w:rPr>
        <w:fldChar w:fldCharType="end"/>
      </w:r>
      <w:r w:rsidRPr="00694B5B">
        <w:rPr>
          <w:sz w:val="24"/>
          <w:szCs w:val="20"/>
        </w:rPr>
        <w:t xml:space="preserve"> å rette følgende avvik:</w:t>
      </w:r>
    </w:p>
    <w:p w14:paraId="4A464FF9" w14:textId="77777777" w:rsidR="00694B5B" w:rsidRPr="00694B5B" w:rsidRDefault="00694B5B" w:rsidP="00694B5B">
      <w:pPr>
        <w:numPr>
          <w:ilvl w:val="0"/>
          <w:numId w:val="37"/>
        </w:numPr>
        <w:tabs>
          <w:tab w:val="clear" w:pos="74"/>
          <w:tab w:val="clear" w:pos="1366"/>
          <w:tab w:val="clear" w:pos="2665"/>
          <w:tab w:val="clear" w:pos="3963"/>
          <w:tab w:val="clear" w:pos="5256"/>
          <w:tab w:val="clear" w:pos="6555"/>
          <w:tab w:val="clear" w:pos="7847"/>
          <w:tab w:val="clear" w:pos="9146"/>
          <w:tab w:val="left" w:pos="2041"/>
        </w:tabs>
        <w:spacing w:after="180"/>
        <w:rPr>
          <w:rFonts w:ascii="Times New (W1)" w:hAnsi="Times New (W1)"/>
          <w:sz w:val="24"/>
          <w:szCs w:val="20"/>
        </w:rPr>
      </w:pPr>
      <w:r w:rsidRPr="00694B5B">
        <w:rPr>
          <w:rFonts w:ascii="Times New (W1)" w:hAnsi="Times New (W1)"/>
          <w:sz w:val="24"/>
          <w:szCs w:val="20"/>
        </w:rPr>
        <w:t xml:space="preserve">...............(avviket)............. innen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
    <w:p w14:paraId="0676E3E5" w14:textId="77777777" w:rsidR="00694B5B" w:rsidRPr="00694B5B" w:rsidRDefault="00694B5B" w:rsidP="00694B5B">
      <w:pPr>
        <w:numPr>
          <w:ilvl w:val="0"/>
          <w:numId w:val="37"/>
        </w:numPr>
        <w:tabs>
          <w:tab w:val="clear" w:pos="74"/>
          <w:tab w:val="clear" w:pos="1366"/>
          <w:tab w:val="clear" w:pos="2665"/>
          <w:tab w:val="clear" w:pos="3963"/>
          <w:tab w:val="clear" w:pos="5256"/>
          <w:tab w:val="clear" w:pos="6555"/>
          <w:tab w:val="clear" w:pos="7847"/>
          <w:tab w:val="clear" w:pos="9146"/>
          <w:tab w:val="left" w:pos="2041"/>
        </w:tabs>
        <w:spacing w:after="180"/>
        <w:rPr>
          <w:rFonts w:ascii="Times New (W1)" w:hAnsi="Times New (W1)"/>
          <w:sz w:val="24"/>
          <w:szCs w:val="20"/>
        </w:rPr>
      </w:pPr>
      <w:r w:rsidRPr="00694B5B">
        <w:rPr>
          <w:rFonts w:ascii="Times New (W1)" w:hAnsi="Times New (W1)"/>
          <w:sz w:val="24"/>
          <w:szCs w:val="20"/>
        </w:rPr>
        <w:t xml:space="preserve">...............(avviket)............. innen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
    <w:p w14:paraId="1A1172E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p>
    <w:p w14:paraId="2A71CFE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694B5B">
        <w:rPr>
          <w:i/>
          <w:color w:val="0000FF"/>
          <w:sz w:val="24"/>
          <w:szCs w:val="20"/>
        </w:rPr>
        <w:t xml:space="preserve"> (Kort beskrivelse av avviket og hjemmelsgrunnlag)</w:t>
      </w:r>
    </w:p>
    <w:p w14:paraId="6B427FE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p>
    <w:p w14:paraId="71329637"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lastRenderedPageBreak/>
        <w:t>Vedtak om tvangsmulkt</w:t>
      </w:r>
    </w:p>
    <w:p w14:paraId="3CB9A43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hjemmel i brann- og eksplosjonsvernloven § 39 fattes følgende vedtak:</w:t>
      </w:r>
    </w:p>
    <w:p w14:paraId="38DD523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fastsettes en løpende tvangsmulkt (dagbøter) hvis avviket ikke er lukket innen påleggsfristens utløp. Bøtesatsen settes til kr. </w:t>
      </w:r>
      <w:r w:rsidRPr="00694B5B">
        <w:rPr>
          <w:sz w:val="24"/>
          <w:szCs w:val="20"/>
        </w:rPr>
        <w:sym w:font="Symbol" w:char="F05B"/>
      </w:r>
      <w:r w:rsidRPr="00694B5B">
        <w:rPr>
          <w:sz w:val="24"/>
          <w:szCs w:val="20"/>
        </w:rPr>
        <w:t>beløp</w:t>
      </w:r>
      <w:r w:rsidRPr="00694B5B">
        <w:rPr>
          <w:sz w:val="24"/>
          <w:szCs w:val="20"/>
        </w:rPr>
        <w:sym w:font="Symbol" w:char="F05D"/>
      </w:r>
      <w:r w:rsidRPr="00694B5B">
        <w:rPr>
          <w:sz w:val="24"/>
          <w:szCs w:val="20"/>
        </w:rPr>
        <w:t xml:space="preserve">. Dagbøtene løper fra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og inntil pålegg er gjennomført. </w:t>
      </w:r>
    </w:p>
    <w:p w14:paraId="1DA783A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E71C98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Disse vedtakene kan påklages etter brann- og eksplosjonsvernloven § 41, 2. ledd og lov av 10. februar 1967 om behandlingsmåten i forvaltningssaker (forvaltningsloven) § 28, 2. ledd. </w:t>
      </w:r>
    </w:p>
    <w:p w14:paraId="2E4CF43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Klagefristen er 3 uker fra dette brevet mottas. </w:t>
      </w:r>
    </w:p>
    <w:p w14:paraId="5940E5D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Eventuell klage rettes til tilsynsmyndigheten i kommunen. </w:t>
      </w:r>
    </w:p>
    <w:p w14:paraId="29BDAA5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opplyses samtidig om adgangen til å be om utsatt iverksettelse inntil en eventuell klage er ferdigbehandlet, jf. forvaltningsloven § 42.  </w:t>
      </w:r>
    </w:p>
    <w:p w14:paraId="6C3BB70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9E9339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26D6D4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0B06A1A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87346A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1969374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[Saksbehandlers navn]</w:instrText>
      </w:r>
      <w:r w:rsidRPr="00694B5B">
        <w:rPr>
          <w:sz w:val="24"/>
          <w:szCs w:val="20"/>
        </w:rPr>
        <w:fldChar w:fldCharType="end"/>
      </w:r>
    </w:p>
    <w:p w14:paraId="747964E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4679" w:firstLine="28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p>
    <w:p w14:paraId="70208C7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BB8B095" w14:textId="77777777"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Kopi:</w:t>
      </w:r>
    </w:p>
    <w:p w14:paraId="675AFC66" w14:textId="77777777"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14:paraId="2891BEB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14:paraId="7A4DDD9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183A369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14:paraId="0C4DA8D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A53BD8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199A304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4B3A8D33" w14:textId="77777777" w:rsidR="003F12A5" w:rsidRPr="00276CF3" w:rsidRDefault="003F12A5" w:rsidP="00694B5B">
      <w:pPr>
        <w:keepNext/>
        <w:tabs>
          <w:tab w:val="clear" w:pos="74"/>
          <w:tab w:val="clear" w:pos="1366"/>
          <w:tab w:val="clear" w:pos="2665"/>
          <w:tab w:val="clear" w:pos="3963"/>
          <w:tab w:val="clear" w:pos="5256"/>
          <w:tab w:val="clear" w:pos="6555"/>
          <w:tab w:val="clear" w:pos="7847"/>
          <w:tab w:val="clear" w:pos="9146"/>
        </w:tabs>
        <w:spacing w:before="240" w:line="400" w:lineRule="exact"/>
        <w:ind w:left="1080"/>
        <w:outlineLvl w:val="2"/>
        <w:rPr>
          <w:rFonts w:ascii="Arial Black" w:hAnsi="Arial Black"/>
          <w:b/>
          <w:bCs/>
          <w:noProof/>
          <w:sz w:val="24"/>
          <w14:shadow w14:blurRad="50800" w14:dist="38100" w14:dir="2700000" w14:sx="100000" w14:sy="100000" w14:kx="0" w14:ky="0" w14:algn="tl">
            <w14:srgbClr w14:val="000000">
              <w14:alpha w14:val="60000"/>
            </w14:srgbClr>
          </w14:shadow>
        </w:rPr>
      </w:pPr>
      <w:bookmarkStart w:id="89" w:name="_Toc440006530"/>
    </w:p>
    <w:p w14:paraId="2047B7F8" w14:textId="77777777" w:rsidR="00694B5B" w:rsidRPr="00694B5B" w:rsidRDefault="00694B5B" w:rsidP="0093694A">
      <w:pPr>
        <w:pStyle w:val="Overskrift1"/>
        <w:rPr>
          <w:noProof/>
        </w:rPr>
      </w:pPr>
      <w:bookmarkStart w:id="90" w:name="_Toc440456426"/>
      <w:r w:rsidRPr="00694B5B">
        <w:rPr>
          <w:noProof/>
        </w:rPr>
        <w:t>Mal 09 - Forhåndsvarsel om tvangsmulkt</w:t>
      </w:r>
      <w:bookmarkEnd w:id="89"/>
      <w:bookmarkEnd w:id="90"/>
      <w:r w:rsidRPr="00694B5B">
        <w:rPr>
          <w:noProof/>
        </w:rPr>
        <w:t xml:space="preserve"> </w:t>
      </w:r>
    </w:p>
    <w:p w14:paraId="7A6961C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709" w:firstLine="349"/>
        <w:rPr>
          <w:i/>
          <w:iCs/>
          <w:color w:val="0000FF"/>
          <w:sz w:val="24"/>
          <w:szCs w:val="20"/>
        </w:rPr>
      </w:pPr>
      <w:r w:rsidRPr="00694B5B">
        <w:rPr>
          <w:i/>
          <w:iCs/>
          <w:color w:val="0000FF"/>
          <w:sz w:val="24"/>
          <w:szCs w:val="20"/>
        </w:rPr>
        <w:t>(Dersom tvangsmulkt ikke er varslet tidligere)</w:t>
      </w:r>
    </w:p>
    <w:p w14:paraId="37D93AC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3B1C22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Tilsynsadresse:</w:t>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75716F4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1BC6402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1F98A1F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1588" w:hanging="454"/>
        <w:rPr>
          <w:rFonts w:ascii="Times New (W1)" w:hAnsi="Times New (W1)"/>
          <w:sz w:val="24"/>
          <w:szCs w:val="20"/>
        </w:rPr>
      </w:pPr>
      <w:r w:rsidRPr="00694B5B">
        <w:rPr>
          <w:rFonts w:ascii="Times New (W1)" w:hAnsi="Times New (W1)"/>
          <w:sz w:val="24"/>
          <w:szCs w:val="20"/>
        </w:rPr>
        <w:t xml:space="preserve">Det vises til skriftlig pålegg om retting av branntekniske avvik av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
    <w:p w14:paraId="3D8958B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1588" w:hanging="454"/>
        <w:rPr>
          <w:rFonts w:ascii="Times New (W1)" w:hAnsi="Times New (W1)"/>
          <w:sz w:val="24"/>
          <w:szCs w:val="20"/>
        </w:rPr>
      </w:pPr>
      <w:r w:rsidRPr="00694B5B">
        <w:rPr>
          <w:rFonts w:ascii="Times New (W1)" w:hAnsi="Times New (W1)"/>
          <w:sz w:val="24"/>
          <w:szCs w:val="20"/>
        </w:rPr>
        <w:t xml:space="preserve">Avviket er ikke lukket innen den frist som er fastsatt i pålegget.   </w:t>
      </w:r>
    </w:p>
    <w:p w14:paraId="591E41B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i/>
          <w:iCs/>
          <w:color w:val="0000FF"/>
          <w:sz w:val="24"/>
          <w:szCs w:val="20"/>
        </w:rPr>
        <w:t>(her må det gis en nærmere redegjørelse for saken)</w:t>
      </w:r>
    </w:p>
    <w:p w14:paraId="78CC21B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I henhold til lov av 10. februar 1967 om behandlingsmåten i forvaltningssaker (forvaltningsloven) § 16, varsles det herved om at tilsynsmyndigheten vurderer å fastsette en løpende tvangsmulkt (dagbøter). Bøtesatsen settes til kr. </w:t>
      </w:r>
      <w:r w:rsidRPr="00694B5B">
        <w:rPr>
          <w:sz w:val="24"/>
          <w:szCs w:val="20"/>
        </w:rPr>
        <w:sym w:font="Symbol" w:char="F05B"/>
      </w:r>
      <w:r w:rsidRPr="00694B5B">
        <w:rPr>
          <w:sz w:val="24"/>
          <w:szCs w:val="20"/>
        </w:rPr>
        <w:t>beløp</w:t>
      </w:r>
      <w:r w:rsidRPr="00694B5B">
        <w:rPr>
          <w:sz w:val="24"/>
          <w:szCs w:val="20"/>
        </w:rPr>
        <w:sym w:font="Symbol" w:char="F05D"/>
      </w:r>
      <w:r w:rsidRPr="00694B5B">
        <w:rPr>
          <w:sz w:val="24"/>
          <w:szCs w:val="20"/>
        </w:rPr>
        <w:t xml:space="preserve">. Dagbøtene løper fra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og inntil pålegg er gjennomført. Eier/representant for eier gis med dette anledning til å uttale seg til et eventuelt enkeltvedtak om tvangsmulkt 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w:t>
      </w:r>
    </w:p>
    <w:p w14:paraId="4A3706B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C0A214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til </w:t>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 xml:space="preserve">, som kan treffes på telefon </w:t>
      </w:r>
      <w:r w:rsidRPr="00694B5B">
        <w:rPr>
          <w:color w:val="000000"/>
          <w:sz w:val="24"/>
          <w:szCs w:val="20"/>
        </w:rPr>
        <w:fldChar w:fldCharType="begin"/>
      </w:r>
      <w:r w:rsidRPr="00694B5B">
        <w:rPr>
          <w:color w:val="000000"/>
          <w:sz w:val="24"/>
          <w:szCs w:val="20"/>
        </w:rPr>
        <w:instrText>MACROBUTTON NoMacro [Tlf. nr.]</w:instrText>
      </w:r>
      <w:r w:rsidRPr="00694B5B">
        <w:rPr>
          <w:color w:val="000000"/>
          <w:sz w:val="24"/>
          <w:szCs w:val="20"/>
        </w:rPr>
        <w:fldChar w:fldCharType="end"/>
      </w:r>
      <w:r w:rsidRPr="00694B5B">
        <w:rPr>
          <w:color w:val="000000"/>
          <w:sz w:val="24"/>
          <w:szCs w:val="20"/>
        </w:rPr>
        <w:t xml:space="preserve"> alt. </w:t>
      </w:r>
      <w:r w:rsidRPr="00694B5B">
        <w:rPr>
          <w:color w:val="000000"/>
          <w:sz w:val="24"/>
          <w:szCs w:val="20"/>
        </w:rPr>
        <w:fldChar w:fldCharType="begin"/>
      </w:r>
      <w:r w:rsidRPr="00694B5B">
        <w:rPr>
          <w:color w:val="000000"/>
          <w:sz w:val="24"/>
          <w:szCs w:val="20"/>
        </w:rPr>
        <w:instrText>MACROBUTTON NoMacro [E- post]</w:instrText>
      </w:r>
      <w:r w:rsidRPr="00694B5B">
        <w:rPr>
          <w:color w:val="000000"/>
          <w:sz w:val="24"/>
          <w:szCs w:val="20"/>
        </w:rPr>
        <w:fldChar w:fldCharType="end"/>
      </w:r>
      <w:r w:rsidRPr="00694B5B">
        <w:rPr>
          <w:sz w:val="24"/>
          <w:szCs w:val="20"/>
        </w:rPr>
        <w:t>.</w:t>
      </w:r>
    </w:p>
    <w:p w14:paraId="6BAA94F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A2216E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58D5A54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731D32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6D7E7AD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283CB8F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3C8FE02D" w14:textId="77777777"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Kopi:</w:t>
      </w:r>
    </w:p>
    <w:p w14:paraId="7697E407" w14:textId="77777777"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14:paraId="3C13DDE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14:paraId="6134960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396D2DD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14:paraId="2C85598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2C7FBD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1D1432C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2AEBE7F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72DA327" w14:textId="77777777" w:rsidR="00694B5B" w:rsidRPr="00694B5B" w:rsidRDefault="00694B5B" w:rsidP="0093694A">
      <w:pPr>
        <w:pStyle w:val="Overskrift1"/>
        <w:rPr>
          <w:noProof/>
        </w:rPr>
      </w:pPr>
      <w:bookmarkStart w:id="91" w:name="_Toc440006531"/>
      <w:bookmarkStart w:id="92" w:name="_Toc440456427"/>
      <w:r w:rsidRPr="00694B5B">
        <w:rPr>
          <w:noProof/>
        </w:rPr>
        <w:t>Mal 10 - Vedtak om tvangsmulkt</w:t>
      </w:r>
      <w:bookmarkEnd w:id="91"/>
      <w:bookmarkEnd w:id="92"/>
    </w:p>
    <w:p w14:paraId="6CD8D52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57605A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Tilsynsadresse:</w:t>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2BC45C7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271D32C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2631D07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01631D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vises til vedtak om pålegg av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med tilhørende forhåndsvarsel om tvangsmulkt. </w:t>
      </w:r>
    </w:p>
    <w:p w14:paraId="4E8357E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 </w:t>
      </w:r>
    </w:p>
    <w:p w14:paraId="1FCF2ADB"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Kort beskrivelse av de faktiske forhold/historikk</w:t>
      </w:r>
    </w:p>
    <w:p w14:paraId="69ABDE6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1804D99"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Nærmere beskrivelse av rettsgrunnlaget. Forholdet mellom pålegg og tvangsmulkt</w:t>
      </w:r>
    </w:p>
    <w:p w14:paraId="322D85D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773E60B"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14:paraId="544CF2A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Ved fastsettelse av tvangsmulkten er det foretatt en helhetsvurdering hvor det særlig er tatt hensyn til brannsikkerheten og til hva det vil koste å rette branntekniske avvik innenfor en rimelig tidsramme. </w:t>
      </w:r>
    </w:p>
    <w:p w14:paraId="27069B4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380767F"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Vedtak</w:t>
      </w:r>
    </w:p>
    <w:p w14:paraId="324EAF5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Med hjemmel i lov av 14. juni 2002 nr. 20 om vern mot brann, eksplosjon og ulykker med farlig stoff og om brannvesenets redningsoppgaver (brann- og eksplosjonsvernloven) § 39 ilegges eier av gnr xx bnr xx, adresse;…………….. </w:t>
      </w:r>
      <w:r w:rsidRPr="00694B5B">
        <w:rPr>
          <w:sz w:val="24"/>
          <w:szCs w:val="20"/>
        </w:rPr>
        <w:fldChar w:fldCharType="begin"/>
      </w:r>
      <w:r w:rsidRPr="00694B5B">
        <w:rPr>
          <w:sz w:val="24"/>
          <w:szCs w:val="20"/>
        </w:rPr>
        <w:instrText>MACROBUTTON NoMacro [Navn eier]</w:instrText>
      </w:r>
      <w:r w:rsidRPr="00694B5B">
        <w:rPr>
          <w:sz w:val="24"/>
          <w:szCs w:val="20"/>
        </w:rPr>
        <w:fldChar w:fldCharType="end"/>
      </w:r>
      <w:r w:rsidRPr="00694B5B">
        <w:rPr>
          <w:sz w:val="24"/>
          <w:szCs w:val="20"/>
        </w:rPr>
        <w:t xml:space="preserve"> en løpende tvangsmulkt på kr. </w:t>
      </w:r>
      <w:r w:rsidRPr="00694B5B">
        <w:rPr>
          <w:sz w:val="24"/>
          <w:szCs w:val="20"/>
        </w:rPr>
        <w:sym w:font="Symbol" w:char="F05B"/>
      </w:r>
      <w:r w:rsidRPr="00694B5B">
        <w:rPr>
          <w:sz w:val="24"/>
          <w:szCs w:val="20"/>
        </w:rPr>
        <w:t>beløp</w:t>
      </w:r>
      <w:r w:rsidRPr="00694B5B">
        <w:rPr>
          <w:sz w:val="24"/>
          <w:szCs w:val="20"/>
        </w:rPr>
        <w:sym w:font="Symbol" w:char="F05D"/>
      </w:r>
      <w:r w:rsidRPr="00694B5B">
        <w:rPr>
          <w:sz w:val="24"/>
          <w:szCs w:val="20"/>
        </w:rPr>
        <w:t xml:space="preserve"> per dag.</w:t>
      </w:r>
    </w:p>
    <w:p w14:paraId="0FA9883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Tvangsmulkten løper fra </w:t>
      </w:r>
      <w:r w:rsidRPr="00694B5B">
        <w:rPr>
          <w:sz w:val="24"/>
          <w:szCs w:val="20"/>
        </w:rPr>
        <w:fldChar w:fldCharType="begin"/>
      </w:r>
      <w:r w:rsidRPr="00694B5B">
        <w:rPr>
          <w:sz w:val="24"/>
          <w:szCs w:val="20"/>
        </w:rPr>
        <w:instrText>MACROBUTTON IngenMakro [Dato]</w:instrText>
      </w:r>
      <w:r w:rsidRPr="00694B5B">
        <w:rPr>
          <w:sz w:val="24"/>
          <w:szCs w:val="20"/>
        </w:rPr>
        <w:fldChar w:fldCharType="end"/>
      </w:r>
      <w:r w:rsidRPr="00694B5B">
        <w:rPr>
          <w:sz w:val="24"/>
          <w:szCs w:val="20"/>
        </w:rPr>
        <w:t xml:space="preserve"> og inntil pålegget er gjennomført. </w:t>
      </w:r>
    </w:p>
    <w:p w14:paraId="75DB066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E92BE7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dette brevet mottas, jf. brann- og eksplosjonsvernloven § 41, 2. ledd og lov av 10. februar 1967 om behandlingsmåten i forvaltningssaker (forvaltningsloven) § 28, 2.ledd. </w:t>
      </w:r>
    </w:p>
    <w:p w14:paraId="0EA1DC0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t>Eventuell klage sendes til tilsynsmyndigheten i kommunen.</w:t>
      </w:r>
      <w:r w:rsidRPr="00694B5B">
        <w:rPr>
          <w:sz w:val="24"/>
          <w:szCs w:val="20"/>
        </w:rPr>
        <w:br/>
      </w:r>
    </w:p>
    <w:p w14:paraId="7283020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opplyses samtidig om adgangen til å be om utsatt iverksettelse inntil en eventuell klage er ferdigbehandlet, jf. forvaltningsloven § 42.  </w:t>
      </w:r>
    </w:p>
    <w:p w14:paraId="26F1F90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BEB286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77AE83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412B612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83B8AB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F4524A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7A9C383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56267BF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5382"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1D6F6E42" w14:textId="77777777"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Kopi: </w:t>
      </w:r>
    </w:p>
    <w:p w14:paraId="56E5892E" w14:textId="77777777"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14:paraId="3ECC942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14:paraId="495DAD2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29C9C34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3C56825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DD433B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0D14FC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68EE134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10676FE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B3CBF37" w14:textId="77777777" w:rsidR="00694B5B" w:rsidRPr="00694B5B" w:rsidRDefault="00694B5B" w:rsidP="0093694A">
      <w:pPr>
        <w:pStyle w:val="Overskrift1"/>
        <w:rPr>
          <w:noProof/>
        </w:rPr>
      </w:pPr>
      <w:bookmarkStart w:id="93" w:name="_Toc440006532"/>
      <w:bookmarkStart w:id="94" w:name="_Toc440456428"/>
      <w:r w:rsidRPr="00694B5B">
        <w:rPr>
          <w:noProof/>
        </w:rPr>
        <w:t>Mal 11a - Klagen tas til følge – omgjøring av vedtak</w:t>
      </w:r>
      <w:bookmarkEnd w:id="93"/>
      <w:bookmarkEnd w:id="94"/>
    </w:p>
    <w:p w14:paraId="14809A1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4A3460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14:paraId="26C2822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0F08564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4DE1E30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6DCEDD6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410A72A"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Sakens bakgrunn</w:t>
      </w:r>
    </w:p>
    <w:p w14:paraId="7DE9BBB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p>
    <w:p w14:paraId="0AD343E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 xml:space="preserve">Tilsynsmyndigheten har mottatt klage på vedtaket av </w:t>
      </w:r>
      <w:r w:rsidRPr="00694B5B">
        <w:rPr>
          <w:sz w:val="24"/>
          <w:szCs w:val="20"/>
        </w:rPr>
        <w:sym w:font="Symbol" w:char="F05B"/>
      </w:r>
      <w:r w:rsidRPr="00694B5B">
        <w:rPr>
          <w:sz w:val="24"/>
          <w:szCs w:val="20"/>
        </w:rPr>
        <w:t>dato</w:t>
      </w:r>
      <w:r w:rsidRPr="00694B5B">
        <w:rPr>
          <w:sz w:val="24"/>
          <w:szCs w:val="20"/>
        </w:rPr>
        <w:sym w:font="Symbol" w:char="F05D"/>
      </w:r>
      <w:r w:rsidRPr="00694B5B">
        <w:rPr>
          <w:sz w:val="24"/>
          <w:szCs w:val="20"/>
        </w:rPr>
        <w:t xml:space="preserve">  </w:t>
      </w:r>
    </w:p>
    <w:p w14:paraId="65E1E36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p>
    <w:p w14:paraId="25DD5CA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Det er anført følgende i klagen:</w:t>
      </w:r>
    </w:p>
    <w:p w14:paraId="3839418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14:paraId="0793820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14:paraId="40EF2F6A"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Rettslig grunnlag</w:t>
      </w:r>
    </w:p>
    <w:p w14:paraId="32FAC13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Klagen er kommet inn i rett tid og er for øvrig i samsvar med vilkårene for å klage i lov av 10. februar 1967 om behandlingsmåten i forvaltningssaker (forvaltningsloven) kap. VI.</w:t>
      </w:r>
    </w:p>
    <w:p w14:paraId="58D2137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color w:val="0000FF"/>
          <w:sz w:val="24"/>
          <w:szCs w:val="20"/>
        </w:rPr>
      </w:pPr>
      <w:r w:rsidRPr="00694B5B">
        <w:rPr>
          <w:i/>
          <w:color w:val="0000FF"/>
          <w:sz w:val="24"/>
          <w:szCs w:val="20"/>
        </w:rPr>
        <w:sym w:font="Symbol" w:char="F05B"/>
      </w:r>
      <w:r w:rsidRPr="00694B5B">
        <w:rPr>
          <w:i/>
          <w:color w:val="0000FF"/>
          <w:sz w:val="24"/>
          <w:szCs w:val="20"/>
        </w:rPr>
        <w:t>Krever en gjennomgang av vilkårene for å klage i forvaltningsloven]</w:t>
      </w:r>
    </w:p>
    <w:p w14:paraId="0E40E16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color w:val="0000FF"/>
          <w:sz w:val="24"/>
          <w:szCs w:val="20"/>
        </w:rPr>
      </w:pPr>
      <w:r w:rsidRPr="00694B5B">
        <w:rPr>
          <w:i/>
          <w:color w:val="0000FF"/>
          <w:sz w:val="24"/>
          <w:szCs w:val="20"/>
        </w:rPr>
        <w:t>Vise til det rettslige grunnlaget i påklagde vedtak.</w:t>
      </w:r>
    </w:p>
    <w:p w14:paraId="6A149A0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p>
    <w:p w14:paraId="3365649E"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 xml:space="preserve">Vurdering </w:t>
      </w:r>
    </w:p>
    <w:p w14:paraId="53D1E11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709" w:firstLine="349"/>
        <w:rPr>
          <w:i/>
          <w:iCs/>
          <w:color w:val="0000FF"/>
          <w:sz w:val="24"/>
          <w:szCs w:val="20"/>
        </w:rPr>
      </w:pPr>
      <w:r w:rsidRPr="00694B5B">
        <w:rPr>
          <w:i/>
          <w:iCs/>
          <w:color w:val="0000FF"/>
          <w:sz w:val="24"/>
          <w:szCs w:val="20"/>
        </w:rPr>
        <w:t>[Klageanførslene drøftes/vurderes]</w:t>
      </w:r>
    </w:p>
    <w:p w14:paraId="35B4BAB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p>
    <w:p w14:paraId="716CFC3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Tilsynsmyndigheten finner etter dette å kunne fatte følgende</w:t>
      </w:r>
    </w:p>
    <w:p w14:paraId="7D159B9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p>
    <w:p w14:paraId="40FF756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r w:rsidRPr="00694B5B">
        <w:rPr>
          <w:b/>
          <w:bCs/>
          <w:sz w:val="24"/>
          <w:szCs w:val="20"/>
        </w:rPr>
        <w:t>Vedtak:</w:t>
      </w:r>
    </w:p>
    <w:p w14:paraId="2348DAF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p>
    <w:p w14:paraId="3D0640E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b/>
          <w:bCs/>
          <w:sz w:val="24"/>
          <w:szCs w:val="20"/>
        </w:rPr>
      </w:pPr>
      <w:r w:rsidRPr="00694B5B">
        <w:rPr>
          <w:b/>
          <w:bCs/>
          <w:sz w:val="24"/>
          <w:szCs w:val="20"/>
        </w:rPr>
        <w:t xml:space="preserve">Etter behandling av klage på vårt vedtak av </w:t>
      </w:r>
      <w:r w:rsidRPr="00694B5B">
        <w:rPr>
          <w:b/>
          <w:bCs/>
          <w:sz w:val="24"/>
          <w:szCs w:val="20"/>
        </w:rPr>
        <w:sym w:font="Symbol" w:char="F05B"/>
      </w:r>
      <w:r w:rsidRPr="00694B5B">
        <w:rPr>
          <w:b/>
          <w:bCs/>
          <w:sz w:val="24"/>
          <w:szCs w:val="20"/>
        </w:rPr>
        <w:t>dato</w:t>
      </w:r>
      <w:r w:rsidRPr="00694B5B">
        <w:rPr>
          <w:b/>
          <w:bCs/>
          <w:sz w:val="24"/>
          <w:szCs w:val="20"/>
        </w:rPr>
        <w:sym w:font="Symbol" w:char="F05D"/>
      </w:r>
      <w:r w:rsidRPr="00694B5B">
        <w:rPr>
          <w:sz w:val="24"/>
          <w:szCs w:val="20"/>
        </w:rPr>
        <w:t xml:space="preserve"> </w:t>
      </w:r>
      <w:r w:rsidRPr="00694B5B">
        <w:rPr>
          <w:b/>
          <w:bCs/>
          <w:sz w:val="24"/>
          <w:szCs w:val="20"/>
        </w:rPr>
        <w:t xml:space="preserve">finner tilsynsmyndigheten grunnlag for å omgjøre vårt vedtak i saken, jf. forvaltningsloven § 33, 2.ledd. </w:t>
      </w:r>
    </w:p>
    <w:p w14:paraId="33F4B6B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b/>
          <w:bCs/>
          <w:sz w:val="24"/>
          <w:szCs w:val="20"/>
        </w:rPr>
      </w:pPr>
    </w:p>
    <w:p w14:paraId="4E1220F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i/>
          <w:iCs/>
          <w:color w:val="0000FF"/>
          <w:sz w:val="24"/>
          <w:szCs w:val="20"/>
        </w:rPr>
        <w:t>(Her formuleres det nye vedtaket)</w:t>
      </w:r>
      <w:r w:rsidRPr="00694B5B">
        <w:rPr>
          <w:sz w:val="24"/>
          <w:szCs w:val="20"/>
        </w:rPr>
        <w:br/>
      </w:r>
    </w:p>
    <w:p w14:paraId="288743B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mottakelsen av dette brev, jf. lov av 14. juni 2002 nr. 20 om vern mot brann, eksplosjon og ulykker med farlig stoff og om brannvesenets redningsoppgaver (brann- og eksplosjonsvernloven) § 41, 2.ledd og forvaltningsloven § 28, 2.ledd. </w:t>
      </w:r>
    </w:p>
    <w:p w14:paraId="683DFF8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t xml:space="preserve">Det opplyses samtidig om adgangen til å be om utsatt iverksettelse inntil en eventuell klage er ferdigbehandlet, jf. forvaltningsloven § 42.  </w:t>
      </w:r>
    </w:p>
    <w:p w14:paraId="2D819AE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020E2E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8AE180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79DCA96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15B744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4C880FD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1AD3D13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4B0D1FD7" w14:textId="77777777"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Kopi: </w:t>
      </w:r>
    </w:p>
    <w:p w14:paraId="518B492E" w14:textId="77777777"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14:paraId="67834DE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[Eier bygning/anlegg] </w:instrText>
      </w:r>
      <w:r w:rsidRPr="00694B5B">
        <w:rPr>
          <w:sz w:val="24"/>
          <w:szCs w:val="20"/>
        </w:rPr>
        <w:fldChar w:fldCharType="end"/>
      </w:r>
      <w:r w:rsidRPr="00694B5B">
        <w:rPr>
          <w:sz w:val="24"/>
          <w:szCs w:val="20"/>
          <w:lang w:val="de-DE"/>
        </w:rPr>
        <w:t xml:space="preserve">    </w:t>
      </w:r>
    </w:p>
    <w:p w14:paraId="334FF80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1DEBC47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78DDF15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58048B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55731BB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3BFAA64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9C9BC2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B42D24B" w14:textId="77777777" w:rsidR="00694B5B" w:rsidRPr="00694B5B" w:rsidRDefault="00694B5B" w:rsidP="0093694A">
      <w:pPr>
        <w:pStyle w:val="Overskrift1"/>
        <w:rPr>
          <w:noProof/>
        </w:rPr>
      </w:pPr>
      <w:bookmarkStart w:id="95" w:name="_Toc440006533"/>
      <w:bookmarkStart w:id="96" w:name="_Toc440456429"/>
      <w:r w:rsidRPr="00694B5B">
        <w:rPr>
          <w:noProof/>
        </w:rPr>
        <w:t>Mal 11b - Klagen avvises – enkeltvedtak</w:t>
      </w:r>
      <w:bookmarkEnd w:id="95"/>
      <w:bookmarkEnd w:id="96"/>
    </w:p>
    <w:p w14:paraId="7D8A69B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205EBF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14:paraId="7839566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4AB40C0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783D358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5F3BCB4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3F2E646"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Sakens bakgrunn:</w:t>
      </w:r>
    </w:p>
    <w:p w14:paraId="6878BFB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 xml:space="preserve">Tilsynsmyndigheten har mottatt klage på sitt vedtak av </w:t>
      </w:r>
      <w:r w:rsidRPr="00694B5B">
        <w:rPr>
          <w:sz w:val="24"/>
          <w:szCs w:val="20"/>
        </w:rPr>
        <w:sym w:font="Symbol" w:char="F05B"/>
      </w:r>
      <w:r w:rsidRPr="00694B5B">
        <w:rPr>
          <w:sz w:val="24"/>
          <w:szCs w:val="20"/>
        </w:rPr>
        <w:t>dato</w:t>
      </w:r>
      <w:r w:rsidRPr="00694B5B">
        <w:rPr>
          <w:sz w:val="24"/>
          <w:szCs w:val="20"/>
        </w:rPr>
        <w:sym w:font="Symbol" w:char="F05D"/>
      </w:r>
      <w:r w:rsidRPr="00694B5B">
        <w:rPr>
          <w:sz w:val="24"/>
          <w:szCs w:val="20"/>
        </w:rPr>
        <w:t xml:space="preserve">.  </w:t>
      </w:r>
    </w:p>
    <w:p w14:paraId="7B603A8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Klagen inneholder følgende anførsler:</w:t>
      </w:r>
    </w:p>
    <w:p w14:paraId="35B245D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14:paraId="132DA85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14:paraId="59A0C329"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Rettslig grunnlag:</w:t>
      </w:r>
    </w:p>
    <w:p w14:paraId="076BF1C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color w:val="0000FF"/>
          <w:sz w:val="24"/>
          <w:szCs w:val="20"/>
        </w:rPr>
      </w:pPr>
      <w:r w:rsidRPr="00694B5B">
        <w:rPr>
          <w:i/>
          <w:color w:val="0000FF"/>
          <w:sz w:val="24"/>
          <w:szCs w:val="20"/>
        </w:rPr>
        <w:t>Vise til de aktuelle klagevilkårene i forvaltningsloven kap. VI.</w:t>
      </w:r>
    </w:p>
    <w:p w14:paraId="53266E9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color w:val="0000FF"/>
          <w:sz w:val="24"/>
          <w:szCs w:val="20"/>
        </w:rPr>
      </w:pPr>
      <w:r w:rsidRPr="00694B5B">
        <w:rPr>
          <w:i/>
          <w:color w:val="0000FF"/>
          <w:sz w:val="24"/>
          <w:szCs w:val="20"/>
        </w:rPr>
        <w:t xml:space="preserve"> </w:t>
      </w:r>
      <w:r w:rsidRPr="00694B5B">
        <w:rPr>
          <w:i/>
          <w:color w:val="0000FF"/>
          <w:sz w:val="24"/>
          <w:szCs w:val="20"/>
        </w:rPr>
        <w:sym w:font="Symbol" w:char="F05B"/>
      </w:r>
      <w:r w:rsidRPr="00694B5B">
        <w:rPr>
          <w:i/>
          <w:color w:val="0000FF"/>
          <w:sz w:val="24"/>
          <w:szCs w:val="20"/>
        </w:rPr>
        <w:t>Krever en gjennomgang av vilkårene for å klage i forvaltningsloven]</w:t>
      </w:r>
    </w:p>
    <w:p w14:paraId="046DDC9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color w:val="0000FF"/>
          <w:sz w:val="24"/>
          <w:szCs w:val="20"/>
        </w:rPr>
      </w:pPr>
      <w:r w:rsidRPr="00694B5B">
        <w:rPr>
          <w:i/>
          <w:color w:val="0000FF"/>
          <w:sz w:val="24"/>
          <w:szCs w:val="20"/>
        </w:rPr>
        <w:t>Vise til det rettslige grunnlaget i påklagde vedtak.</w:t>
      </w:r>
    </w:p>
    <w:p w14:paraId="05B4741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6D7152F"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14:paraId="3454A31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1058"/>
        <w:rPr>
          <w:i/>
          <w:iCs/>
          <w:color w:val="0000FF"/>
          <w:sz w:val="24"/>
          <w:szCs w:val="20"/>
        </w:rPr>
      </w:pPr>
      <w:r w:rsidRPr="00694B5B">
        <w:rPr>
          <w:i/>
          <w:iCs/>
          <w:color w:val="0000FF"/>
          <w:sz w:val="24"/>
          <w:szCs w:val="20"/>
        </w:rPr>
        <w:t xml:space="preserve">[Det vilkåret for å klage som eventuelt ikke er oppfylt, må vurderes, som f. eks. for sent innkommet klage, ikke part eller rettslig klageinteresse, etc. Det er også viktig å presisere at avvisning innebærer at tilsynsmyndigheten ikke har foretatt noen realitetsbehandling av klagen.] </w:t>
      </w:r>
    </w:p>
    <w:p w14:paraId="2E00616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 xml:space="preserve">Tilsynsmyndigheten finner etter dette å kunne fatte følgende  </w:t>
      </w:r>
    </w:p>
    <w:p w14:paraId="5FA45B1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sz w:val="24"/>
          <w:szCs w:val="20"/>
        </w:rPr>
      </w:pPr>
    </w:p>
    <w:p w14:paraId="3F46880C" w14:textId="77777777" w:rsidR="003F12A5" w:rsidRDefault="003F12A5"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p>
    <w:p w14:paraId="0FDE0B48" w14:textId="77777777" w:rsidR="003F12A5" w:rsidRDefault="003F12A5"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p>
    <w:p w14:paraId="5463713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r w:rsidRPr="00694B5B">
        <w:rPr>
          <w:b/>
          <w:bCs/>
          <w:sz w:val="24"/>
          <w:szCs w:val="20"/>
        </w:rPr>
        <w:t>Vedtak:</w:t>
      </w:r>
    </w:p>
    <w:p w14:paraId="05FC382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
          <w:bCs/>
          <w:sz w:val="24"/>
          <w:szCs w:val="20"/>
        </w:rPr>
      </w:pPr>
      <w:r w:rsidRPr="00694B5B">
        <w:rPr>
          <w:b/>
          <w:bCs/>
          <w:sz w:val="24"/>
          <w:szCs w:val="20"/>
        </w:rPr>
        <w:t xml:space="preserve">Klagen avvises. Vilkåret om [nærmere om vilkåret] i </w:t>
      </w:r>
      <w:r w:rsidRPr="00694B5B">
        <w:rPr>
          <w:b/>
          <w:sz w:val="24"/>
          <w:szCs w:val="20"/>
        </w:rPr>
        <w:t>lov av 10. februar 1967 om behandlingsmåten i forvaltningssaker (forvaltningsloven)</w:t>
      </w:r>
      <w:r w:rsidRPr="00694B5B">
        <w:rPr>
          <w:sz w:val="24"/>
          <w:szCs w:val="20"/>
        </w:rPr>
        <w:t xml:space="preserve"> </w:t>
      </w:r>
      <w:r w:rsidRPr="00694B5B">
        <w:rPr>
          <w:b/>
          <w:bCs/>
          <w:sz w:val="24"/>
          <w:szCs w:val="20"/>
        </w:rPr>
        <w:t xml:space="preserve">er ikke oppfylt. </w:t>
      </w:r>
    </w:p>
    <w:p w14:paraId="380422B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
          <w:bCs/>
          <w:sz w:val="24"/>
          <w:szCs w:val="20"/>
        </w:rPr>
      </w:pPr>
      <w:r w:rsidRPr="00694B5B">
        <w:rPr>
          <w:b/>
          <w:bCs/>
          <w:sz w:val="24"/>
          <w:szCs w:val="20"/>
        </w:rPr>
        <w:t xml:space="preserve">I henhold til forvaltningsloven § 33, 2.ledd skal da klagen avvises. </w:t>
      </w:r>
    </w:p>
    <w:p w14:paraId="11B39BF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
          <w:bCs/>
          <w:sz w:val="24"/>
          <w:szCs w:val="20"/>
        </w:rPr>
      </w:pPr>
    </w:p>
    <w:p w14:paraId="32725CD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dette brevet mottas, jf. lov av 14. juni 2002 nr. 20 om vern mot brann, eksplosjon og ulykker med farlig stoff og om brannvesenets redningsoppgaver (brann- og eksplosjonsvernloven) § 41, 2.ledd ledd og forvaltningsloven § 28, 2.ledd ledd. </w:t>
      </w:r>
    </w:p>
    <w:p w14:paraId="6861953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t xml:space="preserve">Det opplyses samtidig om adgangen til å be om utsatt iverksettelse inntil en eventuell klage er ferdigbehandlet, jf. forvaltningsloven § 42.  </w:t>
      </w:r>
    </w:p>
    <w:p w14:paraId="02A5BC9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B40B86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CEE650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10A70E8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3E4CEB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2BDB50D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17B94CC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3AC4489D" w14:textId="77777777"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Kopi:</w:t>
      </w:r>
    </w:p>
    <w:p w14:paraId="17227758" w14:textId="77777777"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14:paraId="2049295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[Eier bygning/anlegg] </w:instrText>
      </w:r>
      <w:r w:rsidRPr="00694B5B">
        <w:rPr>
          <w:sz w:val="24"/>
          <w:szCs w:val="20"/>
        </w:rPr>
        <w:fldChar w:fldCharType="end"/>
      </w:r>
      <w:r w:rsidRPr="00694B5B">
        <w:rPr>
          <w:sz w:val="24"/>
          <w:szCs w:val="20"/>
          <w:lang w:val="de-DE"/>
        </w:rPr>
        <w:t xml:space="preserve">    </w:t>
      </w:r>
    </w:p>
    <w:p w14:paraId="31C29A5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14:paraId="11A7988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14:paraId="6593513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FA0044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Deres ref:</w:t>
      </w:r>
      <w:r w:rsidRPr="00694B5B">
        <w:rPr>
          <w:sz w:val="18"/>
          <w:szCs w:val="20"/>
        </w:rPr>
        <w:tab/>
      </w:r>
      <w:r w:rsidRPr="00694B5B">
        <w:rPr>
          <w:sz w:val="18"/>
          <w:szCs w:val="20"/>
        </w:rPr>
        <w:tab/>
        <w:t xml:space="preserve"> Vår ref:</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14:paraId="18D0C1F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14:paraId="1BAE77C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0F35CC9C" w14:textId="77777777" w:rsidR="00694B5B" w:rsidRPr="00694B5B" w:rsidRDefault="00694B5B" w:rsidP="0093694A">
      <w:pPr>
        <w:pStyle w:val="Overskrift1"/>
        <w:rPr>
          <w:noProof/>
        </w:rPr>
      </w:pPr>
      <w:bookmarkStart w:id="97" w:name="_Toc440006534"/>
      <w:bookmarkStart w:id="98" w:name="_Toc440456430"/>
      <w:r w:rsidRPr="00694B5B">
        <w:rPr>
          <w:noProof/>
        </w:rPr>
        <w:t>Mal 11c - Klagen tas til følge</w:t>
      </w:r>
      <w:bookmarkEnd w:id="97"/>
      <w:bookmarkEnd w:id="98"/>
      <w:r w:rsidRPr="00694B5B">
        <w:rPr>
          <w:noProof/>
        </w:rPr>
        <w:t xml:space="preserve"> </w:t>
      </w:r>
    </w:p>
    <w:p w14:paraId="1DF742C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1CAB34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14:paraId="484C677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14:paraId="362ADED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14:paraId="25B3629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14:paraId="6DDA83E3"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302826A"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Sakens bakgrunn:</w:t>
      </w:r>
    </w:p>
    <w:p w14:paraId="42520C8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1058"/>
        <w:rPr>
          <w:i/>
          <w:iCs/>
          <w:color w:val="0000FF"/>
          <w:sz w:val="24"/>
          <w:szCs w:val="20"/>
        </w:rPr>
      </w:pPr>
      <w:r w:rsidRPr="00694B5B">
        <w:rPr>
          <w:i/>
          <w:iCs/>
          <w:color w:val="0000FF"/>
          <w:sz w:val="24"/>
          <w:szCs w:val="20"/>
        </w:rPr>
        <w:t>[Kort referat av fakta og presentasjon av tilsynsmyndighetens behandling av saken, samt henvisning til tidligere vedtak]</w:t>
      </w:r>
    </w:p>
    <w:p w14:paraId="60B75FC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Det er anført følgende anførsler i klagen:</w:t>
      </w:r>
    </w:p>
    <w:p w14:paraId="75E2FD4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14:paraId="201AB94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14:paraId="3C4191D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A8574F2"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Rettslig grunnlag:</w:t>
      </w:r>
    </w:p>
    <w:p w14:paraId="2CE4417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Klagen er kommet inn i rett tid og er for øvrig i samsvar med vilkårene for å klage i lov av 10. februar 1967 om behandlingsmåten i forvaltningssaker (forvaltningsloven) kap. VI.</w:t>
      </w:r>
    </w:p>
    <w:p w14:paraId="4BAFDB4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694B5B">
        <w:rPr>
          <w:i/>
          <w:color w:val="0000FF"/>
          <w:sz w:val="24"/>
          <w:szCs w:val="20"/>
        </w:rPr>
        <w:sym w:font="Symbol" w:char="F05B"/>
      </w:r>
      <w:r w:rsidRPr="00694B5B">
        <w:rPr>
          <w:i/>
          <w:color w:val="0000FF"/>
          <w:sz w:val="24"/>
          <w:szCs w:val="20"/>
        </w:rPr>
        <w:t>Kreves en gjennomgang av kravene i fvl. for å sikre at klagevilkårene er oppfylt]</w:t>
      </w:r>
    </w:p>
    <w:p w14:paraId="347D02D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FF"/>
          <w:sz w:val="24"/>
          <w:szCs w:val="20"/>
        </w:rPr>
      </w:pPr>
    </w:p>
    <w:p w14:paraId="3AE30B8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694B5B">
        <w:rPr>
          <w:i/>
          <w:color w:val="0000FF"/>
          <w:sz w:val="24"/>
          <w:szCs w:val="20"/>
        </w:rPr>
        <w:t xml:space="preserve">Vise til det rettslige grunnlaget for påklagde vedtak. </w:t>
      </w:r>
    </w:p>
    <w:p w14:paraId="333F46C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FF"/>
          <w:sz w:val="24"/>
          <w:szCs w:val="20"/>
        </w:rPr>
      </w:pPr>
    </w:p>
    <w:p w14:paraId="1D8B850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694B5B">
        <w:rPr>
          <w:i/>
          <w:color w:val="0000FF"/>
          <w:sz w:val="24"/>
          <w:szCs w:val="20"/>
        </w:rPr>
        <w:t>Hvis klageorganet ikke er kommunestyret, bør det også vises til delegasjonsvedtaket.</w:t>
      </w:r>
    </w:p>
    <w:p w14:paraId="0C7C437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6356D8C"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14:paraId="1AB85F9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1058"/>
        <w:rPr>
          <w:i/>
          <w:iCs/>
          <w:color w:val="0000FF"/>
          <w:sz w:val="24"/>
          <w:szCs w:val="20"/>
        </w:rPr>
      </w:pPr>
      <w:r w:rsidRPr="00694B5B">
        <w:rPr>
          <w:i/>
          <w:iCs/>
          <w:color w:val="0000FF"/>
          <w:sz w:val="24"/>
          <w:szCs w:val="20"/>
        </w:rPr>
        <w:t>Selvstendig vurdering av klageanførslene. Vurdering i forhold til underinstansens vedtak.</w:t>
      </w:r>
    </w:p>
    <w:p w14:paraId="2E38D60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57711F9"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lastRenderedPageBreak/>
        <w:t>Konklusjon:</w:t>
      </w:r>
    </w:p>
    <w:p w14:paraId="53F951F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Klager får medhold. Vårt vedtak av </w:t>
      </w:r>
      <w:r w:rsidRPr="00694B5B">
        <w:rPr>
          <w:sz w:val="24"/>
          <w:szCs w:val="20"/>
        </w:rPr>
        <w:sym w:font="Symbol" w:char="F05B"/>
      </w:r>
      <w:r w:rsidRPr="00694B5B">
        <w:rPr>
          <w:sz w:val="24"/>
          <w:szCs w:val="20"/>
        </w:rPr>
        <w:t>dato</w:t>
      </w:r>
      <w:r w:rsidRPr="00694B5B">
        <w:rPr>
          <w:sz w:val="24"/>
          <w:szCs w:val="20"/>
        </w:rPr>
        <w:sym w:font="Symbol" w:char="F05D"/>
      </w:r>
      <w:r w:rsidRPr="00694B5B">
        <w:rPr>
          <w:sz w:val="24"/>
          <w:szCs w:val="20"/>
        </w:rPr>
        <w:t xml:space="preserve"> anses med dette for opphevet, og det kan sees bort fra pålegget om retting. </w:t>
      </w:r>
    </w:p>
    <w:p w14:paraId="1ECAB97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239D54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(e.f.)</w:t>
      </w:r>
    </w:p>
    <w:p w14:paraId="5FB911B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9E86C8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4499080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14:paraId="3DD503B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14:paraId="2FFBD51A" w14:textId="77777777"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Kopi: </w:t>
      </w:r>
    </w:p>
    <w:p w14:paraId="6B2B0F93" w14:textId="77777777"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14:paraId="6E015F07" w14:textId="77777777" w:rsidR="00694B5B" w:rsidRPr="00694B5B" w:rsidRDefault="00694B5B" w:rsidP="0093694A">
      <w:pPr>
        <w:pStyle w:val="Overskrift1"/>
        <w:rPr>
          <w:noProof/>
        </w:rPr>
      </w:pPr>
      <w:bookmarkStart w:id="99" w:name="_Toc440006535"/>
      <w:bookmarkStart w:id="100" w:name="_Toc440456431"/>
      <w:r w:rsidRPr="00694B5B">
        <w:rPr>
          <w:noProof/>
        </w:rPr>
        <w:lastRenderedPageBreak/>
        <w:t>Mal 12 - Skjema for umiddelbart stengningsvedtak - vedtak om forbud mot bruk</w:t>
      </w:r>
      <w:bookmarkEnd w:id="99"/>
      <w:bookmarkEnd w:id="100"/>
      <w:r w:rsidRPr="00694B5B">
        <w:rPr>
          <w:noProof/>
        </w:rPr>
        <w:t xml:space="preserve"> </w:t>
      </w:r>
    </w:p>
    <w:p w14:paraId="45A78DA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tbl>
      <w:tblPr>
        <w:tblW w:w="5000" w:type="pct"/>
        <w:tblCellMar>
          <w:left w:w="70" w:type="dxa"/>
          <w:right w:w="70" w:type="dxa"/>
        </w:tblCellMar>
        <w:tblLook w:val="0000" w:firstRow="0" w:lastRow="0" w:firstColumn="0" w:lastColumn="0" w:noHBand="0" w:noVBand="0"/>
      </w:tblPr>
      <w:tblGrid>
        <w:gridCol w:w="1587"/>
        <w:gridCol w:w="1985"/>
        <w:gridCol w:w="1587"/>
        <w:gridCol w:w="5159"/>
      </w:tblGrid>
      <w:tr w:rsidR="00694B5B" w:rsidRPr="00694B5B" w14:paraId="1B1AE68C" w14:textId="77777777" w:rsidTr="003F6CB5">
        <w:tc>
          <w:tcPr>
            <w:tcW w:w="769" w:type="pct"/>
            <w:tcBorders>
              <w:bottom w:val="single" w:sz="2" w:space="0" w:color="auto"/>
            </w:tcBorders>
          </w:tcPr>
          <w:p w14:paraId="47F1E7C1"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Eier:</w:t>
            </w:r>
          </w:p>
        </w:tc>
        <w:tc>
          <w:tcPr>
            <w:tcW w:w="4231" w:type="pct"/>
            <w:gridSpan w:val="3"/>
          </w:tcPr>
          <w:p w14:paraId="2654B7C6"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r w:rsidR="00694B5B" w:rsidRPr="00694B5B" w14:paraId="5257808E" w14:textId="77777777" w:rsidTr="003F6CB5">
        <w:tc>
          <w:tcPr>
            <w:tcW w:w="769" w:type="pct"/>
            <w:tcBorders>
              <w:top w:val="single" w:sz="2" w:space="0" w:color="auto"/>
              <w:bottom w:val="single" w:sz="2" w:space="0" w:color="auto"/>
            </w:tcBorders>
          </w:tcPr>
          <w:p w14:paraId="720B4480"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Adresse:</w:t>
            </w:r>
          </w:p>
        </w:tc>
        <w:tc>
          <w:tcPr>
            <w:tcW w:w="4231" w:type="pct"/>
            <w:gridSpan w:val="3"/>
            <w:tcBorders>
              <w:top w:val="single" w:sz="2" w:space="0" w:color="auto"/>
              <w:bottom w:val="single" w:sz="2" w:space="0" w:color="auto"/>
            </w:tcBorders>
          </w:tcPr>
          <w:p w14:paraId="354FD2D2"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r w:rsidR="00694B5B" w:rsidRPr="00694B5B" w14:paraId="5F000648" w14:textId="77777777" w:rsidTr="003F6CB5">
        <w:trPr>
          <w:cantSplit/>
        </w:trPr>
        <w:tc>
          <w:tcPr>
            <w:tcW w:w="769" w:type="pct"/>
            <w:tcBorders>
              <w:top w:val="single" w:sz="2" w:space="0" w:color="auto"/>
            </w:tcBorders>
          </w:tcPr>
          <w:p w14:paraId="01EB9F42"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Postnr:</w:t>
            </w:r>
          </w:p>
        </w:tc>
        <w:tc>
          <w:tcPr>
            <w:tcW w:w="962" w:type="pct"/>
            <w:tcBorders>
              <w:bottom w:val="single" w:sz="2" w:space="0" w:color="auto"/>
            </w:tcBorders>
          </w:tcPr>
          <w:p w14:paraId="47494805"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769" w:type="pct"/>
          </w:tcPr>
          <w:p w14:paraId="615CC5A1"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Poststed:</w:t>
            </w:r>
          </w:p>
        </w:tc>
        <w:tc>
          <w:tcPr>
            <w:tcW w:w="2500" w:type="pct"/>
            <w:tcBorders>
              <w:bottom w:val="single" w:sz="2" w:space="0" w:color="auto"/>
            </w:tcBorders>
          </w:tcPr>
          <w:p w14:paraId="3F168BDA"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14:paraId="1EFDDB1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3"/>
        <w:gridCol w:w="4869"/>
        <w:gridCol w:w="1147"/>
        <w:gridCol w:w="860"/>
        <w:gridCol w:w="1147"/>
        <w:gridCol w:w="856"/>
      </w:tblGrid>
      <w:tr w:rsidR="00694B5B" w:rsidRPr="00694B5B" w14:paraId="0978D406" w14:textId="77777777" w:rsidTr="003F6CB5">
        <w:trPr>
          <w:cantSplit/>
          <w:trHeight w:hRule="exact" w:val="680"/>
        </w:trPr>
        <w:tc>
          <w:tcPr>
            <w:tcW w:w="695" w:type="pct"/>
            <w:tcBorders>
              <w:top w:val="single" w:sz="2" w:space="0" w:color="auto"/>
              <w:left w:val="single" w:sz="2" w:space="0" w:color="auto"/>
              <w:bottom w:val="nil"/>
              <w:right w:val="nil"/>
            </w:tcBorders>
            <w:shd w:val="pct5" w:color="auto" w:fill="auto"/>
          </w:tcPr>
          <w:p w14:paraId="0BC9C5AA"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Objektnavn:</w:t>
            </w:r>
          </w:p>
        </w:tc>
        <w:tc>
          <w:tcPr>
            <w:tcW w:w="2361" w:type="pct"/>
            <w:tcBorders>
              <w:top w:val="single" w:sz="2" w:space="0" w:color="auto"/>
              <w:left w:val="nil"/>
              <w:bottom w:val="single" w:sz="2" w:space="0" w:color="auto"/>
              <w:right w:val="single" w:sz="2" w:space="0" w:color="auto"/>
            </w:tcBorders>
          </w:tcPr>
          <w:p w14:paraId="56B0BDDC"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556" w:type="pct"/>
            <w:tcBorders>
              <w:top w:val="single" w:sz="2" w:space="0" w:color="auto"/>
              <w:left w:val="single" w:sz="2" w:space="0" w:color="auto"/>
              <w:bottom w:val="single" w:sz="2" w:space="0" w:color="auto"/>
              <w:right w:val="nil"/>
            </w:tcBorders>
            <w:shd w:val="pct5" w:color="auto" w:fill="auto"/>
          </w:tcPr>
          <w:p w14:paraId="5570761D"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0"/>
              <w:rPr>
                <w:rFonts w:ascii="Arial" w:hAnsi="Arial"/>
                <w:noProof/>
                <w:color w:val="000000"/>
                <w:sz w:val="20"/>
                <w:szCs w:val="20"/>
              </w:rPr>
            </w:pPr>
            <w:r w:rsidRPr="00694B5B">
              <w:rPr>
                <w:noProof/>
                <w:color w:val="000000"/>
                <w:sz w:val="20"/>
                <w:szCs w:val="20"/>
              </w:rPr>
              <w:t>Gårds nr:</w:t>
            </w:r>
          </w:p>
        </w:tc>
        <w:tc>
          <w:tcPr>
            <w:tcW w:w="417" w:type="pct"/>
            <w:tcBorders>
              <w:top w:val="single" w:sz="2" w:space="0" w:color="auto"/>
              <w:left w:val="nil"/>
              <w:bottom w:val="single" w:sz="2" w:space="0" w:color="auto"/>
              <w:right w:val="single" w:sz="2" w:space="0" w:color="auto"/>
            </w:tcBorders>
          </w:tcPr>
          <w:p w14:paraId="56702487"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556" w:type="pct"/>
            <w:tcBorders>
              <w:top w:val="single" w:sz="2" w:space="0" w:color="auto"/>
              <w:left w:val="single" w:sz="2" w:space="0" w:color="auto"/>
              <w:bottom w:val="single" w:sz="2" w:space="0" w:color="auto"/>
              <w:right w:val="nil"/>
            </w:tcBorders>
            <w:shd w:val="pct5" w:color="auto" w:fill="auto"/>
          </w:tcPr>
          <w:p w14:paraId="273641C3"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noProof/>
                <w:color w:val="000000"/>
                <w:sz w:val="20"/>
                <w:szCs w:val="20"/>
              </w:rPr>
              <w:t>Bruks nr:</w:t>
            </w:r>
          </w:p>
        </w:tc>
        <w:tc>
          <w:tcPr>
            <w:tcW w:w="416" w:type="pct"/>
            <w:tcBorders>
              <w:top w:val="single" w:sz="2" w:space="0" w:color="auto"/>
              <w:left w:val="nil"/>
              <w:bottom w:val="single" w:sz="2" w:space="0" w:color="auto"/>
              <w:right w:val="single" w:sz="2" w:space="0" w:color="auto"/>
            </w:tcBorders>
          </w:tcPr>
          <w:p w14:paraId="67858CD6"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r w:rsidR="00694B5B" w:rsidRPr="00694B5B" w14:paraId="00C08B40" w14:textId="77777777" w:rsidTr="003F6CB5">
        <w:tc>
          <w:tcPr>
            <w:tcW w:w="695" w:type="pct"/>
            <w:tcBorders>
              <w:top w:val="single" w:sz="2" w:space="0" w:color="auto"/>
              <w:left w:val="single" w:sz="2" w:space="0" w:color="auto"/>
              <w:bottom w:val="single" w:sz="2" w:space="0" w:color="auto"/>
              <w:right w:val="nil"/>
            </w:tcBorders>
            <w:shd w:val="pct5" w:color="auto" w:fill="auto"/>
          </w:tcPr>
          <w:p w14:paraId="7B6A9B54"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0"/>
              <w:rPr>
                <w:rFonts w:ascii="Arial" w:hAnsi="Arial"/>
                <w:noProof/>
                <w:color w:val="000000"/>
                <w:sz w:val="20"/>
                <w:szCs w:val="20"/>
              </w:rPr>
            </w:pPr>
            <w:r w:rsidRPr="00694B5B">
              <w:rPr>
                <w:noProof/>
                <w:color w:val="000000"/>
                <w:sz w:val="20"/>
                <w:szCs w:val="20"/>
              </w:rPr>
              <w:t>Adresse:</w:t>
            </w:r>
          </w:p>
        </w:tc>
        <w:tc>
          <w:tcPr>
            <w:tcW w:w="4305" w:type="pct"/>
            <w:gridSpan w:val="5"/>
            <w:tcBorders>
              <w:top w:val="single" w:sz="2" w:space="0" w:color="auto"/>
              <w:left w:val="nil"/>
              <w:bottom w:val="single" w:sz="2" w:space="0" w:color="auto"/>
              <w:right w:val="single" w:sz="2" w:space="0" w:color="auto"/>
            </w:tcBorders>
          </w:tcPr>
          <w:p w14:paraId="43D5EBB6"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14:paraId="75AAB977"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Det vises til brannteknisk tilsyn i dag: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190"/>
        <w:gridCol w:w="2182"/>
        <w:gridCol w:w="1388"/>
        <w:gridCol w:w="2081"/>
        <w:gridCol w:w="1489"/>
        <w:gridCol w:w="1982"/>
      </w:tblGrid>
      <w:tr w:rsidR="00694B5B" w:rsidRPr="00694B5B" w14:paraId="186CAE42" w14:textId="77777777" w:rsidTr="003F6CB5">
        <w:trPr>
          <w:cantSplit/>
          <w:trHeight w:val="543"/>
        </w:trPr>
        <w:tc>
          <w:tcPr>
            <w:tcW w:w="577" w:type="pct"/>
            <w:tcBorders>
              <w:right w:val="nil"/>
            </w:tcBorders>
            <w:shd w:val="pct5" w:color="auto" w:fill="auto"/>
          </w:tcPr>
          <w:p w14:paraId="3199F24F"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Dag:</w:t>
            </w:r>
          </w:p>
        </w:tc>
        <w:tc>
          <w:tcPr>
            <w:tcW w:w="1058" w:type="pct"/>
            <w:tcBorders>
              <w:left w:val="nil"/>
              <w:right w:val="nil"/>
            </w:tcBorders>
          </w:tcPr>
          <w:p w14:paraId="79F18B40"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673" w:type="pct"/>
            <w:tcBorders>
              <w:left w:val="nil"/>
              <w:right w:val="nil"/>
            </w:tcBorders>
            <w:shd w:val="pct5" w:color="auto" w:fill="auto"/>
          </w:tcPr>
          <w:p w14:paraId="42780C30"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Dato:</w:t>
            </w:r>
          </w:p>
        </w:tc>
        <w:tc>
          <w:tcPr>
            <w:tcW w:w="1009" w:type="pct"/>
            <w:tcBorders>
              <w:left w:val="nil"/>
            </w:tcBorders>
          </w:tcPr>
          <w:p w14:paraId="127863AF"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722" w:type="pct"/>
            <w:tcBorders>
              <w:right w:val="nil"/>
            </w:tcBorders>
            <w:shd w:val="pct5" w:color="auto" w:fill="auto"/>
          </w:tcPr>
          <w:p w14:paraId="2F94E6AC"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Klokken:</w:t>
            </w:r>
          </w:p>
        </w:tc>
        <w:tc>
          <w:tcPr>
            <w:tcW w:w="961" w:type="pct"/>
            <w:tcBorders>
              <w:left w:val="nil"/>
            </w:tcBorders>
          </w:tcPr>
          <w:p w14:paraId="7E6233DD"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14:paraId="1C65CEF4"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Ved inspeksjonen ble det avdekket at:</w:t>
      </w:r>
    </w:p>
    <w:tbl>
      <w:tblPr>
        <w:tblW w:w="5000" w:type="pct"/>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312"/>
      </w:tblGrid>
      <w:tr w:rsidR="00694B5B" w:rsidRPr="00694B5B" w14:paraId="122B89C9" w14:textId="77777777" w:rsidTr="003F6CB5">
        <w:tc>
          <w:tcPr>
            <w:tcW w:w="5000" w:type="pct"/>
          </w:tcPr>
          <w:p w14:paraId="08C12A3B"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14:paraId="757DC6C3"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14:paraId="753F22EB"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14:paraId="2B51939A"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Dette forhold innebærer en overhengende fare for brann ved at:</w:t>
      </w:r>
    </w:p>
    <w:tbl>
      <w:tblPr>
        <w:tblW w:w="4959" w:type="pct"/>
        <w:tblInd w:w="76" w:type="dxa"/>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227"/>
      </w:tblGrid>
      <w:tr w:rsidR="00694B5B" w:rsidRPr="00694B5B" w14:paraId="134D1E9D" w14:textId="77777777" w:rsidTr="003F6CB5">
        <w:tc>
          <w:tcPr>
            <w:tcW w:w="5000" w:type="pct"/>
          </w:tcPr>
          <w:p w14:paraId="73983B88"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14:paraId="3230C046"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14:paraId="109C3711"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Forholdet ble meddelt (eier/bruker):</w:t>
      </w:r>
    </w:p>
    <w:tbl>
      <w:tblPr>
        <w:tblW w:w="5000" w:type="pct"/>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312"/>
      </w:tblGrid>
      <w:tr w:rsidR="00694B5B" w:rsidRPr="00694B5B" w14:paraId="73538330" w14:textId="77777777" w:rsidTr="003F6CB5">
        <w:tc>
          <w:tcPr>
            <w:tcW w:w="5000" w:type="pct"/>
          </w:tcPr>
          <w:p w14:paraId="53F94C55"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14:paraId="1DF24BD2" w14:textId="77777777"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14:paraId="65DCC8B6"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20CED1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Under henvisning til ovenstående, fatter tilsynsmyndigheten med hjemmel i lov av 14. juni 2002 nr. 20 om vern mot brann, eksplosjon og ulykker med farlig stoff og om brannvesenets redningsoppgaver (brann- og eksplosjonsvernloven) § 37, 3.ledd, samt forskrift av 17. desember 2015 nr. 1710 om brannforebygging § 6, 2.ledd.</w:t>
      </w:r>
    </w:p>
    <w:p w14:paraId="24F1938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2B59701" w14:textId="77777777" w:rsidR="003F12A5" w:rsidRDefault="003F12A5" w:rsidP="00694B5B">
      <w:pPr>
        <w:tabs>
          <w:tab w:val="clear" w:pos="74"/>
          <w:tab w:val="clear" w:pos="1366"/>
          <w:tab w:val="clear" w:pos="2665"/>
          <w:tab w:val="clear" w:pos="3963"/>
          <w:tab w:val="clear" w:pos="5256"/>
          <w:tab w:val="clear" w:pos="6555"/>
          <w:tab w:val="clear" w:pos="7847"/>
          <w:tab w:val="clear" w:pos="9146"/>
        </w:tabs>
        <w:spacing w:after="180"/>
        <w:ind w:left="1134"/>
        <w:jc w:val="center"/>
        <w:rPr>
          <w:b/>
          <w:bCs/>
          <w:sz w:val="24"/>
          <w:szCs w:val="20"/>
        </w:rPr>
      </w:pPr>
    </w:p>
    <w:p w14:paraId="6B6EEFF5" w14:textId="77777777" w:rsidR="003F12A5" w:rsidRDefault="003F12A5" w:rsidP="00694B5B">
      <w:pPr>
        <w:tabs>
          <w:tab w:val="clear" w:pos="74"/>
          <w:tab w:val="clear" w:pos="1366"/>
          <w:tab w:val="clear" w:pos="2665"/>
          <w:tab w:val="clear" w:pos="3963"/>
          <w:tab w:val="clear" w:pos="5256"/>
          <w:tab w:val="clear" w:pos="6555"/>
          <w:tab w:val="clear" w:pos="7847"/>
          <w:tab w:val="clear" w:pos="9146"/>
        </w:tabs>
        <w:spacing w:after="180"/>
        <w:ind w:left="1134"/>
        <w:jc w:val="center"/>
        <w:rPr>
          <w:b/>
          <w:bCs/>
          <w:sz w:val="24"/>
          <w:szCs w:val="20"/>
        </w:rPr>
      </w:pPr>
    </w:p>
    <w:p w14:paraId="19F867BE" w14:textId="77777777" w:rsidR="003F12A5" w:rsidRDefault="003F12A5" w:rsidP="00694B5B">
      <w:pPr>
        <w:tabs>
          <w:tab w:val="clear" w:pos="74"/>
          <w:tab w:val="clear" w:pos="1366"/>
          <w:tab w:val="clear" w:pos="2665"/>
          <w:tab w:val="clear" w:pos="3963"/>
          <w:tab w:val="clear" w:pos="5256"/>
          <w:tab w:val="clear" w:pos="6555"/>
          <w:tab w:val="clear" w:pos="7847"/>
          <w:tab w:val="clear" w:pos="9146"/>
        </w:tabs>
        <w:spacing w:after="180"/>
        <w:ind w:left="1134"/>
        <w:jc w:val="center"/>
        <w:rPr>
          <w:b/>
          <w:bCs/>
          <w:sz w:val="24"/>
          <w:szCs w:val="20"/>
        </w:rPr>
      </w:pPr>
    </w:p>
    <w:p w14:paraId="69B0A07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jc w:val="center"/>
        <w:rPr>
          <w:sz w:val="24"/>
          <w:szCs w:val="20"/>
        </w:rPr>
      </w:pPr>
      <w:r w:rsidRPr="00694B5B">
        <w:rPr>
          <w:b/>
          <w:bCs/>
          <w:sz w:val="24"/>
          <w:szCs w:val="20"/>
        </w:rPr>
        <w:lastRenderedPageBreak/>
        <w:t>Vedtak</w:t>
      </w:r>
      <w:r w:rsidRPr="00694B5B">
        <w:rPr>
          <w:sz w:val="24"/>
          <w:szCs w:val="20"/>
        </w:rPr>
        <w:t>:</w:t>
      </w:r>
    </w:p>
    <w:p w14:paraId="3809CBA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6AD6A34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Bruken av  </w:t>
      </w:r>
      <w:r w:rsidRPr="00694B5B">
        <w:rPr>
          <w:sz w:val="24"/>
          <w:szCs w:val="20"/>
        </w:rPr>
        <w:fldChar w:fldCharType="begin"/>
      </w:r>
      <w:r w:rsidRPr="00694B5B">
        <w:rPr>
          <w:sz w:val="24"/>
          <w:szCs w:val="20"/>
        </w:rPr>
        <w:instrText xml:space="preserve"> MACROBUTTON  AktiverDeaktiverSkjemautforming [Fyringsanlegget] </w:instrText>
      </w:r>
      <w:r w:rsidRPr="00694B5B">
        <w:rPr>
          <w:sz w:val="24"/>
          <w:szCs w:val="20"/>
        </w:rPr>
        <w:fldChar w:fldCharType="end"/>
      </w:r>
      <w:r w:rsidRPr="00694B5B">
        <w:rPr>
          <w:sz w:val="24"/>
          <w:szCs w:val="20"/>
        </w:rPr>
        <w:t xml:space="preserve">må opphøre med øyeblikkelig virkning i dag </w:t>
      </w:r>
      <w:r w:rsidRPr="00694B5B">
        <w:rPr>
          <w:sz w:val="24"/>
          <w:szCs w:val="20"/>
        </w:rPr>
        <w:fldChar w:fldCharType="begin"/>
      </w:r>
      <w:r w:rsidRPr="00694B5B">
        <w:rPr>
          <w:sz w:val="24"/>
          <w:szCs w:val="20"/>
        </w:rPr>
        <w:instrText xml:space="preserve"> MACROBUTTON  AktiverDeaktiverSkjemautforming [Dato] </w:instrText>
      </w:r>
      <w:r w:rsidRPr="00694B5B">
        <w:rPr>
          <w:sz w:val="24"/>
          <w:szCs w:val="20"/>
        </w:rPr>
        <w:fldChar w:fldCharType="end"/>
      </w:r>
      <w:r w:rsidRPr="00694B5B">
        <w:rPr>
          <w:sz w:val="24"/>
          <w:szCs w:val="20"/>
        </w:rPr>
        <w:t xml:space="preserve">                      innen kl. ………og inntil forholdet er brakt i orden. </w:t>
      </w:r>
    </w:p>
    <w:p w14:paraId="4741C96F"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1D9727A"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dette brevet mottas, jf. brann- og eksplosjonsvernloven § 41, 2. ledd og lov av 10. februar 1967 om behandlingsmåten i forvaltningssaker (forvaltningsloven) § 28, 2. ledd. </w:t>
      </w:r>
    </w:p>
    <w:p w14:paraId="4E09934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r>
    </w:p>
    <w:p w14:paraId="6063E64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opplyses samtidig om adgangen til å be om utsatt iverksettelse inntil en eventuell klage er ferdigbehandlet, jf. forvaltningsloven § 42.  </w:t>
      </w:r>
    </w:p>
    <w:p w14:paraId="738629AD"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7CF9C3A9"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4D4274E"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___________________________</w:t>
      </w:r>
      <w:r w:rsidRPr="00694B5B">
        <w:rPr>
          <w:sz w:val="24"/>
          <w:szCs w:val="20"/>
        </w:rPr>
        <w:tab/>
        <w:t>_________________________________</w:t>
      </w:r>
    </w:p>
    <w:p w14:paraId="29F48705"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Sign.: (feiervesenets representant) </w:t>
      </w:r>
      <w:r w:rsidRPr="00694B5B">
        <w:rPr>
          <w:sz w:val="24"/>
          <w:szCs w:val="20"/>
        </w:rPr>
        <w:tab/>
        <w:t>Mottatt: (eier/bruker)</w:t>
      </w:r>
    </w:p>
    <w:p w14:paraId="24ECA0B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4DD398F" w14:textId="77777777" w:rsidR="0003093E"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Kopi: </w:t>
      </w:r>
    </w:p>
    <w:p w14:paraId="55F5F093" w14:textId="77777777" w:rsidR="0003093E" w:rsidRDefault="0003093E" w:rsidP="0003093E">
      <w:r>
        <w:br w:type="page"/>
      </w:r>
    </w:p>
    <w:p w14:paraId="571B1822" w14:textId="77777777" w:rsidR="0003093E" w:rsidRPr="0003093E" w:rsidRDefault="0003093E" w:rsidP="00856D63">
      <w:pPr>
        <w:pStyle w:val="Overskrift1"/>
        <w:rPr>
          <w:noProof/>
        </w:rPr>
      </w:pPr>
      <w:bookmarkStart w:id="101" w:name="_Toc440006537"/>
      <w:bookmarkStart w:id="102" w:name="_Toc440456432"/>
      <w:r w:rsidRPr="0003093E">
        <w:rPr>
          <w:noProof/>
        </w:rPr>
        <w:lastRenderedPageBreak/>
        <w:t>01 - Forslag til lokal forskrift om tilsyn i brannobjekter</w:t>
      </w:r>
      <w:bookmarkEnd w:id="101"/>
      <w:bookmarkEnd w:id="102"/>
      <w:r w:rsidRPr="0003093E">
        <w:rPr>
          <w:noProof/>
        </w:rPr>
        <w:t xml:space="preserve"> </w:t>
      </w:r>
    </w:p>
    <w:p w14:paraId="4579BD4C"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Lokal forskrift om tilsyn med bygninger, områder m.m. i …………… kommune.</w:t>
      </w:r>
    </w:p>
    <w:p w14:paraId="6A5FEA7E"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Fastsatt av .…</w:t>
      </w:r>
      <w:r w:rsidRPr="0003093E">
        <w:rPr>
          <w:rFonts w:hint="eastAsia"/>
          <w:sz w:val="24"/>
          <w:szCs w:val="20"/>
        </w:rPr>
        <w:t>………</w:t>
      </w:r>
      <w:r w:rsidRPr="0003093E">
        <w:rPr>
          <w:sz w:val="24"/>
          <w:szCs w:val="20"/>
        </w:rPr>
        <w:t>… kommunestyre ....(dato)... med hjemmel i lov av 14. juni 2002 nr. 20 om vern mot brann, eksplosjon og ulykker med farlige stoffer og om brannvesenets redningsoppgaver (brann- og eksplosjonsvernloven) § 13, 4. ledd.</w:t>
      </w:r>
    </w:p>
    <w:p w14:paraId="7CB3D476" w14:textId="77777777" w:rsidR="0003093E" w:rsidRPr="0003093E" w:rsidRDefault="0003093E" w:rsidP="0003093E">
      <w:pPr>
        <w:rPr>
          <w:b/>
          <w:noProof/>
        </w:rPr>
      </w:pPr>
      <w:bookmarkStart w:id="103" w:name="_Toc440006538"/>
      <w:r w:rsidRPr="0003093E">
        <w:rPr>
          <w:b/>
          <w:noProof/>
        </w:rPr>
        <w:t>§ 1. Formål</w:t>
      </w:r>
      <w:bookmarkEnd w:id="103"/>
    </w:p>
    <w:p w14:paraId="19EABA44"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Den lokale forskriften skal gjennom bestemmelser om tilsyn bidra til å forebygge brann i nærmere bestemte bygninger eller områder som ikke omfattes av brann- og eksplosjonsvernlovens bestemmelser om særskilte brannobjekter.</w:t>
      </w:r>
    </w:p>
    <w:p w14:paraId="5CF87EDE" w14:textId="77777777" w:rsidR="0003093E" w:rsidRPr="0003093E" w:rsidRDefault="0003093E" w:rsidP="0003093E">
      <w:pPr>
        <w:rPr>
          <w:b/>
          <w:noProof/>
        </w:rPr>
      </w:pPr>
      <w:bookmarkStart w:id="104" w:name="_Toc440006539"/>
      <w:r w:rsidRPr="0003093E">
        <w:rPr>
          <w:b/>
          <w:noProof/>
        </w:rPr>
        <w:t>§ 2. Virkeområde</w:t>
      </w:r>
      <w:bookmarkEnd w:id="104"/>
    </w:p>
    <w:p w14:paraId="44280562"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Den lokale forskriften, som er basert på risikovurderinger, fastsetter hvilke bygninger, driftsformer, eller områder i kommunen (virkeområdet bør være så detaljert som mulig) det skal føres tilsyn med:</w:t>
      </w:r>
      <w:r w:rsidRPr="0003093E">
        <w:rPr>
          <w:sz w:val="24"/>
          <w:szCs w:val="20"/>
        </w:rPr>
        <w:br/>
      </w:r>
    </w:p>
    <w:p w14:paraId="4E63484F"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 xml:space="preserve">Her er noen eksempler: </w:t>
      </w:r>
    </w:p>
    <w:p w14:paraId="51D9D205" w14:textId="77777777" w:rsidR="0003093E" w:rsidRPr="0003093E" w:rsidRDefault="0003093E" w:rsidP="0003093E">
      <w:pPr>
        <w:numPr>
          <w:ilvl w:val="0"/>
          <w:numId w:val="22"/>
        </w:num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i/>
          <w:iCs/>
          <w:color w:val="0000FF"/>
          <w:sz w:val="24"/>
          <w:szCs w:val="20"/>
        </w:rPr>
      </w:pPr>
      <w:r w:rsidRPr="0003093E">
        <w:rPr>
          <w:i/>
          <w:iCs/>
          <w:color w:val="0000FF"/>
          <w:sz w:val="24"/>
          <w:szCs w:val="20"/>
        </w:rPr>
        <w:t xml:space="preserve">Omsorgsboliger, boliger som er tilrettelagt av kommunen for pleie- og omsorgsformål, hvor beboer trenger assistanse til å evakuere boligen ved en brannsituasjon. </w:t>
      </w:r>
    </w:p>
    <w:p w14:paraId="2C5AE30F" w14:textId="77777777" w:rsidR="0003093E" w:rsidRPr="0003093E" w:rsidRDefault="0003093E" w:rsidP="0003093E">
      <w:pPr>
        <w:numPr>
          <w:ilvl w:val="0"/>
          <w:numId w:val="22"/>
        </w:num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i/>
          <w:iCs/>
          <w:color w:val="0000FF"/>
          <w:sz w:val="24"/>
          <w:szCs w:val="20"/>
        </w:rPr>
      </w:pPr>
      <w:r w:rsidRPr="0003093E">
        <w:rPr>
          <w:i/>
          <w:iCs/>
          <w:color w:val="0000FF"/>
          <w:sz w:val="24"/>
          <w:szCs w:val="20"/>
        </w:rPr>
        <w:t>Asylmottak.</w:t>
      </w:r>
    </w:p>
    <w:p w14:paraId="35C576BD" w14:textId="77777777" w:rsidR="0003093E" w:rsidRPr="0003093E" w:rsidRDefault="0003093E" w:rsidP="0003093E">
      <w:pPr>
        <w:numPr>
          <w:ilvl w:val="0"/>
          <w:numId w:val="22"/>
        </w:num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i/>
          <w:iCs/>
          <w:color w:val="0000FF"/>
          <w:sz w:val="24"/>
          <w:szCs w:val="20"/>
        </w:rPr>
      </w:pPr>
      <w:r w:rsidRPr="0003093E">
        <w:rPr>
          <w:i/>
          <w:iCs/>
          <w:color w:val="0000FF"/>
          <w:sz w:val="24"/>
          <w:szCs w:val="20"/>
        </w:rPr>
        <w:t>Serveringssteder, som ikke registreres som særskilt brannobjekt i henhold til brann- og eksplosjonsvernloven § 13.</w:t>
      </w:r>
    </w:p>
    <w:p w14:paraId="736904A7" w14:textId="77777777" w:rsidR="0003093E" w:rsidRPr="0003093E" w:rsidRDefault="0003093E" w:rsidP="0003093E">
      <w:pPr>
        <w:rPr>
          <w:b/>
          <w:noProof/>
        </w:rPr>
      </w:pPr>
      <w:bookmarkStart w:id="105" w:name="_Toc440006540"/>
      <w:r w:rsidRPr="0003093E">
        <w:rPr>
          <w:b/>
          <w:noProof/>
        </w:rPr>
        <w:t>§ 3. Gjennomføring av tilsyn</w:t>
      </w:r>
      <w:bookmarkEnd w:id="105"/>
    </w:p>
    <w:p w14:paraId="1EE46C43"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Tilsyn med bygninger, områder som følger av § 2, gjennomføres hvert …………..(frekvens) ………. år.</w:t>
      </w:r>
    </w:p>
    <w:p w14:paraId="3C1A07E7"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Gjennom tilsynet vurderes det hvorvidt eiers og brukers plikter er oppfylt jf. forskrift av 17. desember 2015 nr. 1710 om brannforebygging kap. 2 og 3.</w:t>
      </w:r>
    </w:p>
    <w:p w14:paraId="4DAE0049" w14:textId="77777777" w:rsidR="0003093E" w:rsidRPr="0003093E" w:rsidRDefault="0003093E" w:rsidP="0003093E">
      <w:pPr>
        <w:rPr>
          <w:b/>
          <w:noProof/>
        </w:rPr>
      </w:pPr>
      <w:bookmarkStart w:id="106" w:name="_Toc440006541"/>
      <w:r w:rsidRPr="0003093E">
        <w:rPr>
          <w:b/>
          <w:noProof/>
        </w:rPr>
        <w:t>§ 4. Myndighet</w:t>
      </w:r>
      <w:bookmarkEnd w:id="106"/>
    </w:p>
    <w:p w14:paraId="274DC26B"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Den myndighet som er tillagt kommunestyret (kan) delegeres til leder av brannvesenet.</w:t>
      </w:r>
    </w:p>
    <w:p w14:paraId="6D284ACD" w14:textId="77777777" w:rsidR="0003093E" w:rsidRPr="0003093E" w:rsidRDefault="0003093E" w:rsidP="0003093E">
      <w:pPr>
        <w:rPr>
          <w:b/>
          <w:noProof/>
        </w:rPr>
      </w:pPr>
      <w:bookmarkStart w:id="107" w:name="_Toc440006542"/>
      <w:r w:rsidRPr="0003093E">
        <w:rPr>
          <w:b/>
          <w:noProof/>
        </w:rPr>
        <w:t>§ 5. Pålegg</w:t>
      </w:r>
      <w:bookmarkEnd w:id="107"/>
    </w:p>
    <w:p w14:paraId="3DCA82B3"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Kommunestyret kan gi pålegg om retting av avvik i henhold til gjeldende lovgivning eller gjennomføring av nødvendige sikringstiltak i medhold av brann- og eksplosjonsvernloven § 14.</w:t>
      </w:r>
    </w:p>
    <w:p w14:paraId="1D04D9FB" w14:textId="77777777" w:rsidR="0003093E" w:rsidRPr="0003093E" w:rsidRDefault="0003093E" w:rsidP="0003093E">
      <w:pPr>
        <w:rPr>
          <w:b/>
          <w:noProof/>
        </w:rPr>
      </w:pPr>
      <w:bookmarkStart w:id="108" w:name="_Toc440006543"/>
      <w:r w:rsidRPr="0003093E">
        <w:rPr>
          <w:b/>
          <w:noProof/>
        </w:rPr>
        <w:t>§ 6. Klage</w:t>
      </w:r>
      <w:bookmarkEnd w:id="108"/>
    </w:p>
    <w:p w14:paraId="5E2B3A90"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Vedtak truffet av kommunestyret/leder av brannvesenet etter delegert myndighet kan påklages i henhold til brann- og eksplosjonsvernloven § 41.</w:t>
      </w:r>
    </w:p>
    <w:p w14:paraId="3B7291FC" w14:textId="77777777" w:rsidR="0003093E" w:rsidRPr="0003093E" w:rsidRDefault="0003093E" w:rsidP="0003093E">
      <w:pPr>
        <w:rPr>
          <w:b/>
          <w:noProof/>
        </w:rPr>
      </w:pPr>
      <w:bookmarkStart w:id="109" w:name="_Toc440006544"/>
      <w:r w:rsidRPr="0003093E">
        <w:rPr>
          <w:b/>
          <w:noProof/>
        </w:rPr>
        <w:t>§ 7. Ikrafttredelse</w:t>
      </w:r>
      <w:bookmarkEnd w:id="109"/>
    </w:p>
    <w:p w14:paraId="35574B10"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Den lokal forskriften trer i kraft .....</w:t>
      </w:r>
    </w:p>
    <w:p w14:paraId="70E76878" w14:textId="77777777" w:rsidR="0003093E" w:rsidRPr="0003093E" w:rsidRDefault="0003093E" w:rsidP="00856D63">
      <w:pPr>
        <w:pStyle w:val="Overskrift1"/>
        <w:rPr>
          <w:noProof/>
        </w:rPr>
      </w:pPr>
      <w:r w:rsidRPr="0003093E">
        <w:rPr>
          <w:noProof/>
        </w:rPr>
        <w:br w:type="page"/>
      </w:r>
      <w:bookmarkStart w:id="110" w:name="_Toc440006545"/>
      <w:bookmarkStart w:id="111" w:name="_Toc440456433"/>
      <w:r w:rsidRPr="0003093E">
        <w:rPr>
          <w:noProof/>
        </w:rPr>
        <w:lastRenderedPageBreak/>
        <w:t>02 - Forslag til enkeltvedtak om å føre tilsyn i brannobjekter</w:t>
      </w:r>
      <w:bookmarkEnd w:id="110"/>
      <w:bookmarkEnd w:id="111"/>
      <w:r w:rsidRPr="0003093E">
        <w:rPr>
          <w:noProof/>
        </w:rPr>
        <w:t xml:space="preserve"> </w:t>
      </w:r>
    </w:p>
    <w:p w14:paraId="789FC49E"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bCs/>
          <w:color w:val="000000"/>
          <w:sz w:val="24"/>
          <w:szCs w:val="20"/>
        </w:rPr>
      </w:pPr>
      <w:r w:rsidRPr="0003093E">
        <w:rPr>
          <w:bCs/>
          <w:color w:val="000000"/>
          <w:sz w:val="24"/>
          <w:szCs w:val="20"/>
        </w:rPr>
        <w:fldChar w:fldCharType="begin"/>
      </w:r>
      <w:r w:rsidRPr="0003093E">
        <w:rPr>
          <w:bCs/>
          <w:color w:val="000000"/>
          <w:sz w:val="24"/>
          <w:szCs w:val="20"/>
        </w:rPr>
        <w:instrText xml:space="preserve"> MACROBUTTON  AktiverDeaktiverSkjemautforming [Eier bygning/anlegg] </w:instrText>
      </w:r>
      <w:r w:rsidRPr="0003093E">
        <w:rPr>
          <w:bCs/>
          <w:color w:val="000000"/>
          <w:sz w:val="24"/>
          <w:szCs w:val="20"/>
        </w:rPr>
        <w:fldChar w:fldCharType="end"/>
      </w:r>
    </w:p>
    <w:p w14:paraId="2446D983"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bCs/>
          <w:color w:val="000000"/>
          <w:sz w:val="24"/>
          <w:szCs w:val="20"/>
        </w:rPr>
      </w:pPr>
      <w:r w:rsidRPr="0003093E">
        <w:rPr>
          <w:bCs/>
          <w:color w:val="000000"/>
          <w:sz w:val="24"/>
          <w:szCs w:val="20"/>
        </w:rPr>
        <w:fldChar w:fldCharType="begin"/>
      </w:r>
      <w:r w:rsidRPr="0003093E">
        <w:rPr>
          <w:bCs/>
          <w:color w:val="000000"/>
          <w:sz w:val="24"/>
          <w:szCs w:val="20"/>
        </w:rPr>
        <w:instrText>MACROBUTTON NoMacro [Adresse]</w:instrText>
      </w:r>
      <w:r w:rsidRPr="0003093E">
        <w:rPr>
          <w:bCs/>
          <w:color w:val="000000"/>
          <w:sz w:val="24"/>
          <w:szCs w:val="20"/>
        </w:rPr>
        <w:fldChar w:fldCharType="end"/>
      </w:r>
    </w:p>
    <w:p w14:paraId="4D1330A9"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bCs/>
          <w:sz w:val="24"/>
          <w:szCs w:val="20"/>
        </w:rPr>
      </w:pPr>
      <w:r w:rsidRPr="0003093E">
        <w:rPr>
          <w:bCs/>
          <w:color w:val="000000"/>
          <w:sz w:val="24"/>
          <w:szCs w:val="20"/>
        </w:rPr>
        <w:fldChar w:fldCharType="begin"/>
      </w:r>
      <w:r w:rsidRPr="0003093E">
        <w:rPr>
          <w:bCs/>
          <w:color w:val="000000"/>
          <w:sz w:val="24"/>
          <w:szCs w:val="20"/>
        </w:rPr>
        <w:instrText>MACROBUTTON NoMacro [Postnr.]</w:instrText>
      </w:r>
      <w:r w:rsidRPr="0003093E">
        <w:rPr>
          <w:bCs/>
          <w:color w:val="000000"/>
          <w:sz w:val="24"/>
          <w:szCs w:val="20"/>
        </w:rPr>
        <w:fldChar w:fldCharType="end"/>
      </w:r>
      <w:r w:rsidRPr="0003093E">
        <w:rPr>
          <w:bCs/>
          <w:color w:val="FF0000"/>
          <w:sz w:val="24"/>
          <w:szCs w:val="20"/>
        </w:rPr>
        <w:t xml:space="preserve"> </w:t>
      </w:r>
      <w:r w:rsidRPr="0003093E">
        <w:rPr>
          <w:bCs/>
          <w:color w:val="000000"/>
          <w:sz w:val="24"/>
          <w:szCs w:val="20"/>
        </w:rPr>
        <w:fldChar w:fldCharType="begin"/>
      </w:r>
      <w:r w:rsidRPr="0003093E">
        <w:rPr>
          <w:bCs/>
          <w:color w:val="000000"/>
          <w:sz w:val="24"/>
          <w:szCs w:val="20"/>
        </w:rPr>
        <w:instrText>MACROBUTTON NoMacro [Poststed]</w:instrText>
      </w:r>
      <w:r w:rsidRPr="0003093E">
        <w:rPr>
          <w:bCs/>
          <w:color w:val="000000"/>
          <w:sz w:val="24"/>
          <w:szCs w:val="20"/>
        </w:rPr>
        <w:fldChar w:fldCharType="end"/>
      </w:r>
    </w:p>
    <w:p w14:paraId="743E9477"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03093E">
        <w:rPr>
          <w:sz w:val="18"/>
          <w:szCs w:val="20"/>
        </w:rPr>
        <w:t>Deres ref:</w:t>
      </w:r>
      <w:r w:rsidRPr="0003093E">
        <w:rPr>
          <w:sz w:val="18"/>
          <w:szCs w:val="20"/>
        </w:rPr>
        <w:tab/>
      </w:r>
      <w:r w:rsidRPr="0003093E">
        <w:rPr>
          <w:sz w:val="18"/>
          <w:szCs w:val="20"/>
        </w:rPr>
        <w:tab/>
        <w:t xml:space="preserve"> Vår ref:</w:t>
      </w:r>
      <w:r w:rsidRPr="0003093E">
        <w:rPr>
          <w:sz w:val="18"/>
          <w:szCs w:val="20"/>
        </w:rPr>
        <w:tab/>
      </w:r>
      <w:r w:rsidRPr="0003093E">
        <w:rPr>
          <w:sz w:val="18"/>
          <w:szCs w:val="20"/>
        </w:rPr>
        <w:tab/>
      </w:r>
      <w:r w:rsidRPr="0003093E">
        <w:rPr>
          <w:sz w:val="18"/>
          <w:szCs w:val="20"/>
        </w:rPr>
        <w:tab/>
        <w:t>Saksbehandler:</w:t>
      </w:r>
      <w:r w:rsidRPr="0003093E">
        <w:rPr>
          <w:sz w:val="18"/>
          <w:szCs w:val="20"/>
        </w:rPr>
        <w:tab/>
      </w:r>
      <w:r w:rsidRPr="0003093E">
        <w:rPr>
          <w:sz w:val="18"/>
          <w:szCs w:val="20"/>
        </w:rPr>
        <w:tab/>
      </w:r>
      <w:r w:rsidRPr="0003093E">
        <w:rPr>
          <w:sz w:val="18"/>
          <w:szCs w:val="20"/>
        </w:rPr>
        <w:tab/>
      </w:r>
      <w:r w:rsidRPr="0003093E">
        <w:rPr>
          <w:sz w:val="18"/>
          <w:szCs w:val="20"/>
        </w:rPr>
        <w:fldChar w:fldCharType="begin"/>
      </w:r>
      <w:r w:rsidRPr="0003093E">
        <w:rPr>
          <w:sz w:val="18"/>
          <w:szCs w:val="20"/>
        </w:rPr>
        <w:instrText xml:space="preserve"> MACROBUTTON  AktiverDeaktiverSkjemautforming [Sted og dato] </w:instrText>
      </w:r>
      <w:r w:rsidRPr="0003093E">
        <w:rPr>
          <w:sz w:val="18"/>
          <w:szCs w:val="20"/>
        </w:rPr>
        <w:fldChar w:fldCharType="end"/>
      </w:r>
      <w:r w:rsidRPr="0003093E">
        <w:rPr>
          <w:sz w:val="18"/>
          <w:szCs w:val="20"/>
        </w:rPr>
        <w:t xml:space="preserve">   </w:t>
      </w:r>
    </w:p>
    <w:p w14:paraId="1FD2879A"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03093E">
        <w:rPr>
          <w:sz w:val="18"/>
          <w:szCs w:val="20"/>
        </w:rPr>
        <w:tab/>
      </w:r>
      <w:r w:rsidRPr="0003093E">
        <w:rPr>
          <w:sz w:val="18"/>
          <w:szCs w:val="20"/>
        </w:rPr>
        <w:tab/>
      </w:r>
      <w:r w:rsidRPr="0003093E">
        <w:rPr>
          <w:sz w:val="18"/>
          <w:szCs w:val="20"/>
        </w:rPr>
        <w:tab/>
      </w:r>
      <w:r w:rsidRPr="0003093E">
        <w:rPr>
          <w:sz w:val="18"/>
          <w:szCs w:val="20"/>
        </w:rPr>
        <w:fldChar w:fldCharType="begin"/>
      </w:r>
      <w:r w:rsidRPr="0003093E">
        <w:rPr>
          <w:sz w:val="18"/>
          <w:szCs w:val="20"/>
        </w:rPr>
        <w:instrText xml:space="preserve"> MACROBUTTON  AktiverDeaktiverSkjemautforming [Arkiv/journalnr.] </w:instrText>
      </w:r>
      <w:r w:rsidRPr="0003093E">
        <w:rPr>
          <w:sz w:val="18"/>
          <w:szCs w:val="20"/>
        </w:rPr>
        <w:fldChar w:fldCharType="end"/>
      </w:r>
      <w:r w:rsidRPr="0003093E">
        <w:rPr>
          <w:sz w:val="18"/>
          <w:szCs w:val="20"/>
        </w:rPr>
        <w:t xml:space="preserve">                 </w:t>
      </w:r>
      <w:r w:rsidRPr="0003093E">
        <w:rPr>
          <w:sz w:val="18"/>
          <w:szCs w:val="20"/>
        </w:rPr>
        <w:tab/>
      </w:r>
      <w:r w:rsidRPr="0003093E">
        <w:rPr>
          <w:sz w:val="18"/>
          <w:szCs w:val="20"/>
        </w:rPr>
        <w:fldChar w:fldCharType="begin"/>
      </w:r>
      <w:r w:rsidRPr="0003093E">
        <w:rPr>
          <w:sz w:val="18"/>
          <w:szCs w:val="20"/>
        </w:rPr>
        <w:instrText xml:space="preserve"> MACROBUTTON  AktiverDeaktiverSkjemautforming [Navn] </w:instrText>
      </w:r>
      <w:r w:rsidRPr="0003093E">
        <w:rPr>
          <w:sz w:val="18"/>
          <w:szCs w:val="20"/>
        </w:rPr>
        <w:fldChar w:fldCharType="end"/>
      </w:r>
    </w:p>
    <w:p w14:paraId="6AA8E7D9" w14:textId="77777777" w:rsidR="0003093E" w:rsidRPr="00856D63" w:rsidRDefault="0003093E" w:rsidP="00856D63">
      <w:pPr>
        <w:rPr>
          <w:b/>
          <w:noProof/>
        </w:rPr>
      </w:pPr>
      <w:bookmarkStart w:id="112" w:name="_Toc440006546"/>
      <w:r w:rsidRPr="00856D63">
        <w:rPr>
          <w:b/>
          <w:noProof/>
        </w:rPr>
        <w:t>Enkeltvedtak om tilsyn</w:t>
      </w:r>
      <w:bookmarkEnd w:id="112"/>
    </w:p>
    <w:p w14:paraId="6CD365EB"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Tilsynsadresse:</w:t>
      </w:r>
      <w:r w:rsidRPr="0003093E">
        <w:rPr>
          <w:sz w:val="24"/>
          <w:szCs w:val="20"/>
        </w:rPr>
        <w:tab/>
      </w:r>
      <w:r w:rsidRPr="0003093E">
        <w:rPr>
          <w:sz w:val="24"/>
          <w:szCs w:val="20"/>
        </w:rPr>
        <w:fldChar w:fldCharType="begin"/>
      </w:r>
      <w:r w:rsidRPr="0003093E">
        <w:rPr>
          <w:sz w:val="24"/>
          <w:szCs w:val="20"/>
        </w:rPr>
        <w:instrText xml:space="preserve"> MACROBUTTON  AktiverDeaktiverSkjemautforming [Adresse] </w:instrText>
      </w:r>
      <w:r w:rsidRPr="0003093E">
        <w:rPr>
          <w:sz w:val="24"/>
          <w:szCs w:val="20"/>
        </w:rPr>
        <w:fldChar w:fldCharType="end"/>
      </w:r>
    </w:p>
    <w:p w14:paraId="04F9CC68"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Gnr</w:t>
      </w:r>
      <w:r w:rsidRPr="0003093E">
        <w:rPr>
          <w:sz w:val="24"/>
          <w:szCs w:val="20"/>
        </w:rPr>
        <w:tab/>
      </w:r>
      <w:r w:rsidRPr="0003093E">
        <w:rPr>
          <w:sz w:val="24"/>
          <w:szCs w:val="20"/>
        </w:rPr>
        <w:tab/>
      </w:r>
      <w:r w:rsidRPr="0003093E">
        <w:rPr>
          <w:sz w:val="24"/>
          <w:szCs w:val="20"/>
        </w:rPr>
        <w:fldChar w:fldCharType="begin"/>
      </w:r>
      <w:r w:rsidRPr="0003093E">
        <w:rPr>
          <w:sz w:val="24"/>
          <w:szCs w:val="20"/>
        </w:rPr>
        <w:instrText>MACROBUTTON NoMacro [Gnr]</w:instrText>
      </w:r>
      <w:r w:rsidRPr="0003093E">
        <w:rPr>
          <w:sz w:val="24"/>
          <w:szCs w:val="20"/>
        </w:rPr>
        <w:fldChar w:fldCharType="end"/>
      </w:r>
    </w:p>
    <w:p w14:paraId="7E2351C6"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Bnr</w:t>
      </w:r>
      <w:r w:rsidRPr="0003093E">
        <w:rPr>
          <w:sz w:val="24"/>
          <w:szCs w:val="20"/>
        </w:rPr>
        <w:tab/>
      </w:r>
      <w:r w:rsidRPr="0003093E">
        <w:rPr>
          <w:sz w:val="24"/>
          <w:szCs w:val="20"/>
        </w:rPr>
        <w:tab/>
      </w:r>
      <w:r w:rsidRPr="0003093E">
        <w:rPr>
          <w:sz w:val="24"/>
          <w:szCs w:val="20"/>
        </w:rPr>
        <w:fldChar w:fldCharType="begin"/>
      </w:r>
      <w:r w:rsidRPr="0003093E">
        <w:rPr>
          <w:sz w:val="24"/>
          <w:szCs w:val="20"/>
        </w:rPr>
        <w:instrText>MACROBUTTON NoMacro [Bnr]</w:instrText>
      </w:r>
      <w:r w:rsidRPr="0003093E">
        <w:rPr>
          <w:sz w:val="24"/>
          <w:szCs w:val="20"/>
        </w:rPr>
        <w:fldChar w:fldCharType="end"/>
      </w:r>
    </w:p>
    <w:p w14:paraId="2C050846" w14:textId="77777777" w:rsidR="0003093E" w:rsidRPr="00856D63" w:rsidRDefault="0003093E" w:rsidP="00856D63">
      <w:pPr>
        <w:rPr>
          <w:b/>
        </w:rPr>
      </w:pPr>
      <w:r w:rsidRPr="00856D63">
        <w:rPr>
          <w:b/>
        </w:rPr>
        <w:t>Sakens bakgrunn</w:t>
      </w:r>
    </w:p>
    <w:p w14:paraId="581B3C45"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03093E">
        <w:rPr>
          <w:sz w:val="24"/>
          <w:szCs w:val="20"/>
        </w:rPr>
        <w:t xml:space="preserve">Det vises til tidligere varsel om tilsyn i brev av </w:t>
      </w:r>
      <w:r w:rsidRPr="0003093E">
        <w:rPr>
          <w:i/>
          <w:color w:val="0000FF"/>
          <w:sz w:val="24"/>
          <w:szCs w:val="20"/>
        </w:rPr>
        <w:sym w:font="Symbol" w:char="F05B"/>
      </w:r>
      <w:r w:rsidRPr="0003093E">
        <w:rPr>
          <w:i/>
          <w:color w:val="0000FF"/>
          <w:sz w:val="24"/>
          <w:szCs w:val="20"/>
        </w:rPr>
        <w:t>dato].</w:t>
      </w:r>
    </w:p>
    <w:p w14:paraId="27E410EA"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03093E">
        <w:rPr>
          <w:i/>
          <w:color w:val="0000FF"/>
          <w:sz w:val="24"/>
          <w:szCs w:val="20"/>
        </w:rPr>
        <w:sym w:font="Symbol" w:char="F05B"/>
      </w:r>
      <w:r w:rsidRPr="0003093E">
        <w:rPr>
          <w:i/>
          <w:color w:val="0000FF"/>
          <w:sz w:val="24"/>
          <w:szCs w:val="20"/>
        </w:rPr>
        <w:t>Det bør også nevnes noe om eventuelle uttalelser fra objekteier]</w:t>
      </w:r>
    </w:p>
    <w:p w14:paraId="73699F6C" w14:textId="77777777" w:rsidR="0003093E" w:rsidRPr="00856D63" w:rsidRDefault="0003093E" w:rsidP="00856D63">
      <w:pPr>
        <w:rPr>
          <w:b/>
        </w:rPr>
      </w:pPr>
      <w:r w:rsidRPr="00856D63">
        <w:rPr>
          <w:b/>
        </w:rPr>
        <w:t>Rettslig grunnlag</w:t>
      </w:r>
    </w:p>
    <w:p w14:paraId="3615D7D7"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 xml:space="preserve">Tilsynet gjennomføres med hjemmel i lov av 14. juni 2002 nr. 20 om vern mot brann, eksplosjon og ulykker med farlige stoffer og om brannvesenets redningsoppgaver (brann- og eksplosjonsvernloven) § 13, 4. ledd </w:t>
      </w:r>
    </w:p>
    <w:p w14:paraId="7F061244"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 xml:space="preserve">Formålet med tilsynet er å vurdere om brannobjektet har et tilfredsstillende brannsikkerhetsnivå i henhold til brann- og eksplosjonsvernloven kap. 2 og 4, forskrift av 17. desember 2015 nr. 1710 om brannforebygging kap. 2.og 3 samt forskrift om systematisk helse, miljø og sikkerhetsarbeid i virksomheter (internkontrollforskriften) § 5. </w:t>
      </w:r>
    </w:p>
    <w:p w14:paraId="26F7BFA1" w14:textId="77777777" w:rsidR="0003093E" w:rsidRPr="00856D63" w:rsidRDefault="0003093E" w:rsidP="00856D63">
      <w:pPr>
        <w:rPr>
          <w:b/>
        </w:rPr>
      </w:pPr>
      <w:r w:rsidRPr="00856D63">
        <w:rPr>
          <w:b/>
        </w:rPr>
        <w:t>Vurdering</w:t>
      </w:r>
    </w:p>
    <w:p w14:paraId="097F3FF6"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03093E">
        <w:rPr>
          <w:i/>
          <w:color w:val="0000FF"/>
          <w:sz w:val="24"/>
          <w:szCs w:val="20"/>
        </w:rPr>
        <w:sym w:font="Symbol" w:char="F05B"/>
      </w:r>
      <w:r w:rsidRPr="0003093E">
        <w:rPr>
          <w:i/>
          <w:color w:val="0000FF"/>
          <w:sz w:val="24"/>
          <w:szCs w:val="20"/>
        </w:rPr>
        <w:t>I vurderingen må det fremgå hvorfor det er aktuelt å ha tilsyn med objektet]</w:t>
      </w:r>
    </w:p>
    <w:p w14:paraId="71C563E1"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03093E">
        <w:rPr>
          <w:i/>
          <w:color w:val="0000FF"/>
          <w:sz w:val="24"/>
          <w:szCs w:val="20"/>
        </w:rPr>
        <w:sym w:font="Symbol" w:char="F05B"/>
      </w:r>
      <w:r w:rsidRPr="0003093E">
        <w:rPr>
          <w:i/>
          <w:color w:val="0000FF"/>
          <w:sz w:val="24"/>
          <w:szCs w:val="20"/>
        </w:rPr>
        <w:t>Det må foreligge et farepotensial som overstiger den alminnelige risikoen i samfunnet]</w:t>
      </w:r>
    </w:p>
    <w:p w14:paraId="3C95B2B0"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Tilsynsmyndigheten finner etter dette å kunne fatte følgende</w:t>
      </w:r>
    </w:p>
    <w:p w14:paraId="55F4DED5"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r w:rsidRPr="0003093E">
        <w:rPr>
          <w:b/>
          <w:bCs/>
          <w:sz w:val="24"/>
          <w:szCs w:val="20"/>
        </w:rPr>
        <w:t>Vedtak:</w:t>
      </w:r>
    </w:p>
    <w:p w14:paraId="2E156380"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03093E">
        <w:rPr>
          <w:b/>
          <w:bCs/>
          <w:sz w:val="24"/>
          <w:szCs w:val="20"/>
        </w:rPr>
        <w:t xml:space="preserve">I medhold av brann- og eksplosjonsvernloven § 13. 4. ledd vil tilsynsmyndigheten gjennomføre tilsyn med Gnr Bnr </w:t>
      </w:r>
      <w:r w:rsidRPr="0003093E">
        <w:rPr>
          <w:i/>
          <w:color w:val="0000FF"/>
          <w:sz w:val="24"/>
          <w:szCs w:val="20"/>
        </w:rPr>
        <w:sym w:font="Symbol" w:char="F05B"/>
      </w:r>
      <w:r w:rsidRPr="0003093E">
        <w:rPr>
          <w:i/>
          <w:color w:val="0000FF"/>
          <w:sz w:val="24"/>
          <w:szCs w:val="20"/>
        </w:rPr>
        <w:t>Hvis det er flere objekter bør disse identifiseres nærmere, enten ved at samtlige objekter nevnes eller på annen måte beskrives]</w:t>
      </w:r>
    </w:p>
    <w:p w14:paraId="05970257"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03093E">
        <w:rPr>
          <w:i/>
          <w:color w:val="0000FF"/>
          <w:sz w:val="24"/>
          <w:szCs w:val="20"/>
        </w:rPr>
        <w:sym w:font="Symbol" w:char="F05B"/>
      </w:r>
      <w:r w:rsidRPr="0003093E">
        <w:rPr>
          <w:i/>
          <w:color w:val="0000FF"/>
          <w:sz w:val="24"/>
          <w:szCs w:val="20"/>
        </w:rPr>
        <w:t>Hvis det er aktuelt å gå flere tilsyn må frekvensen fremgå av vedtaket]</w:t>
      </w:r>
    </w:p>
    <w:p w14:paraId="0D41791C"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b/>
          <w:bCs/>
          <w:sz w:val="24"/>
          <w:szCs w:val="20"/>
        </w:rPr>
      </w:pPr>
      <w:r w:rsidRPr="0003093E">
        <w:rPr>
          <w:b/>
          <w:bCs/>
          <w:sz w:val="24"/>
          <w:szCs w:val="20"/>
        </w:rPr>
        <w:t xml:space="preserve">Tilsynsmyndigheten vil ta kontakt for å avtale tidspunkt for tilsyn. </w:t>
      </w:r>
    </w:p>
    <w:p w14:paraId="23CFCED0"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 xml:space="preserve">Dette vedtaket kan påklages til </w:t>
      </w:r>
      <w:r w:rsidRPr="0003093E">
        <w:rPr>
          <w:sz w:val="24"/>
          <w:szCs w:val="20"/>
        </w:rPr>
        <w:fldChar w:fldCharType="begin"/>
      </w:r>
      <w:r w:rsidRPr="0003093E">
        <w:rPr>
          <w:sz w:val="24"/>
          <w:szCs w:val="20"/>
        </w:rPr>
        <w:instrText xml:space="preserve"> MACROBUTTON  AktiverDeaktiverSkjemautforming [særskilt klageorgan/kommunestyret] </w:instrText>
      </w:r>
      <w:r w:rsidRPr="0003093E">
        <w:rPr>
          <w:sz w:val="24"/>
          <w:szCs w:val="20"/>
        </w:rPr>
        <w:fldChar w:fldCharType="end"/>
      </w:r>
      <w:r w:rsidRPr="0003093E">
        <w:rPr>
          <w:sz w:val="24"/>
          <w:szCs w:val="20"/>
        </w:rPr>
        <w:t xml:space="preserve">innen tre uker fra dette brevet mottas, jf. brann- og eksplosjonsvernloven § 41, 2.ledd og lov av 10. februar 1967 om behandlingsmåten i forvaltningssaker (forvaltningsloven) § 28, 2. ledd. </w:t>
      </w:r>
    </w:p>
    <w:p w14:paraId="763DB868"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Eventuell klage sendes til tilsynsmyndigheten i kommunen.</w:t>
      </w:r>
      <w:r w:rsidRPr="0003093E">
        <w:rPr>
          <w:sz w:val="24"/>
          <w:szCs w:val="20"/>
        </w:rPr>
        <w:br/>
        <w:t xml:space="preserve">Det opplyses samtidig om adgangen til å be om utsatt iverksettelse inntil en eventuell klage er ferdigbehandlet, jf. forvaltningsloven § 42.  </w:t>
      </w:r>
    </w:p>
    <w:p w14:paraId="38D86C7C"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lastRenderedPageBreak/>
        <w:t>Med hilsen (e.f.)</w:t>
      </w:r>
    </w:p>
    <w:p w14:paraId="61C6B0E1"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fldChar w:fldCharType="begin"/>
      </w:r>
      <w:r w:rsidRPr="0003093E">
        <w:rPr>
          <w:sz w:val="24"/>
          <w:szCs w:val="20"/>
        </w:rPr>
        <w:instrText xml:space="preserve"> MACROBUTTON  AktiverDeaktiverSkjemautforming [Navn saksbehandler] </w:instrText>
      </w:r>
      <w:r w:rsidRPr="0003093E">
        <w:rPr>
          <w:sz w:val="24"/>
          <w:szCs w:val="20"/>
        </w:rPr>
        <w:fldChar w:fldCharType="end"/>
      </w:r>
    </w:p>
    <w:p w14:paraId="1E7C8DCB"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fldChar w:fldCharType="begin"/>
      </w:r>
      <w:r w:rsidRPr="0003093E">
        <w:rPr>
          <w:sz w:val="24"/>
          <w:szCs w:val="20"/>
        </w:rPr>
        <w:instrText xml:space="preserve"> MACROBUTTON  AktiverDeaktiverSkjemautforming [Tittel] </w:instrText>
      </w:r>
      <w:r w:rsidRPr="0003093E">
        <w:rPr>
          <w:sz w:val="24"/>
          <w:szCs w:val="20"/>
        </w:rPr>
        <w:fldChar w:fldCharType="end"/>
      </w:r>
      <w:r w:rsidRPr="0003093E">
        <w:rPr>
          <w:sz w:val="24"/>
          <w:szCs w:val="20"/>
        </w:rPr>
        <w:tab/>
      </w:r>
      <w:r w:rsidRPr="0003093E">
        <w:rPr>
          <w:sz w:val="24"/>
          <w:szCs w:val="20"/>
        </w:rPr>
        <w:tab/>
      </w:r>
      <w:r w:rsidRPr="0003093E">
        <w:rPr>
          <w:sz w:val="24"/>
          <w:szCs w:val="20"/>
        </w:rPr>
        <w:tab/>
      </w:r>
      <w:r w:rsidRPr="0003093E">
        <w:rPr>
          <w:sz w:val="24"/>
          <w:szCs w:val="20"/>
        </w:rPr>
        <w:tab/>
      </w:r>
      <w:r w:rsidRPr="0003093E">
        <w:rPr>
          <w:sz w:val="24"/>
          <w:szCs w:val="20"/>
        </w:rPr>
        <w:tab/>
      </w:r>
      <w:r w:rsidRPr="0003093E">
        <w:rPr>
          <w:sz w:val="24"/>
          <w:szCs w:val="20"/>
        </w:rPr>
        <w:tab/>
      </w:r>
      <w:r w:rsidRPr="0003093E">
        <w:rPr>
          <w:sz w:val="24"/>
          <w:szCs w:val="20"/>
        </w:rPr>
        <w:tab/>
      </w:r>
      <w:r w:rsidRPr="0003093E">
        <w:rPr>
          <w:sz w:val="24"/>
          <w:szCs w:val="20"/>
        </w:rPr>
        <w:fldChar w:fldCharType="begin"/>
      </w:r>
      <w:r w:rsidRPr="0003093E">
        <w:rPr>
          <w:sz w:val="24"/>
          <w:szCs w:val="20"/>
        </w:rPr>
        <w:instrText xml:space="preserve"> MACROBUTTON  AktiverDeaktiverSkjemautforming [Navn saksbehandler] </w:instrText>
      </w:r>
      <w:r w:rsidRPr="0003093E">
        <w:rPr>
          <w:sz w:val="24"/>
          <w:szCs w:val="20"/>
        </w:rPr>
        <w:fldChar w:fldCharType="end"/>
      </w:r>
    </w:p>
    <w:p w14:paraId="2B58675C"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03093E">
        <w:rPr>
          <w:sz w:val="24"/>
          <w:szCs w:val="20"/>
        </w:rPr>
        <w:fldChar w:fldCharType="begin"/>
      </w:r>
      <w:r w:rsidRPr="0003093E">
        <w:rPr>
          <w:sz w:val="24"/>
          <w:szCs w:val="20"/>
        </w:rPr>
        <w:instrText xml:space="preserve"> MACROBUTTON  AktiverDeaktiverSkjemautforming [Tittel] </w:instrText>
      </w:r>
      <w:r w:rsidRPr="0003093E">
        <w:rPr>
          <w:sz w:val="24"/>
          <w:szCs w:val="20"/>
        </w:rPr>
        <w:fldChar w:fldCharType="end"/>
      </w:r>
    </w:p>
    <w:p w14:paraId="7981FA40" w14:textId="77777777"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Kopi:</w:t>
      </w:r>
      <w:r w:rsidRPr="0003093E">
        <w:rPr>
          <w:sz w:val="24"/>
          <w:szCs w:val="20"/>
        </w:rPr>
        <w:tab/>
      </w:r>
    </w:p>
    <w:p w14:paraId="0A6A748C"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br/>
        <w:t xml:space="preserve"> </w:t>
      </w:r>
      <w:r w:rsidRPr="00694B5B">
        <w:rPr>
          <w:sz w:val="24"/>
          <w:szCs w:val="20"/>
        </w:rPr>
        <w:br/>
      </w:r>
    </w:p>
    <w:p w14:paraId="3105C5C0"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58014A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DA4B2C4"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126AE538"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29E84AEB"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4F8EEE57"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395A58B2"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14:paraId="5A097D61" w14:textId="77777777"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sectPr w:rsidR="00694B5B" w:rsidRPr="00694B5B" w:rsidSect="00D127A1">
      <w:headerReference w:type="even" r:id="rId8"/>
      <w:headerReference w:type="default" r:id="rId9"/>
      <w:footerReference w:type="default" r:id="rId10"/>
      <w:headerReference w:type="first" r:id="rId11"/>
      <w:pgSz w:w="11906" w:h="16838"/>
      <w:pgMar w:top="1418" w:right="454" w:bottom="851" w:left="1134"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28B58" w14:textId="77777777" w:rsidR="00B61923" w:rsidRDefault="00B61923" w:rsidP="004011E7">
      <w:r>
        <w:separator/>
      </w:r>
    </w:p>
  </w:endnote>
  <w:endnote w:type="continuationSeparator" w:id="0">
    <w:p w14:paraId="7FADF970" w14:textId="77777777" w:rsidR="00B61923" w:rsidRDefault="00B61923" w:rsidP="0040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
    <w:altName w:val="Times New Roman"/>
    <w:panose1 w:val="00000000000000000000"/>
    <w:charset w:val="00"/>
    <w:family w:val="roman"/>
    <w:notTrueType/>
    <w:pitch w:val="default"/>
  </w:font>
  <w:font w:name="Stone Sans">
    <w:panose1 w:val="00000000000000000000"/>
    <w:charset w:val="00"/>
    <w:family w:val="swiss"/>
    <w:notTrueType/>
    <w:pitch w:val="variable"/>
    <w:sig w:usb0="00000003" w:usb1="00000000" w:usb2="00000000" w:usb3="00000000" w:csb0="00000001" w:csb1="00000000"/>
  </w:font>
  <w:font w:name="AGaramond-Bold">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006766"/>
      <w:docPartObj>
        <w:docPartGallery w:val="Page Numbers (Bottom of Page)"/>
        <w:docPartUnique/>
      </w:docPartObj>
    </w:sdtPr>
    <w:sdtEndPr/>
    <w:sdtContent>
      <w:p w14:paraId="2B326D1A" w14:textId="77777777" w:rsidR="00B61923" w:rsidRDefault="00B61923">
        <w:pPr>
          <w:pStyle w:val="Bunntekst"/>
          <w:jc w:val="right"/>
        </w:pPr>
        <w:r>
          <w:fldChar w:fldCharType="begin"/>
        </w:r>
        <w:r>
          <w:instrText>PAGE   \* MERGEFORMAT</w:instrText>
        </w:r>
        <w:r>
          <w:fldChar w:fldCharType="separate"/>
        </w:r>
        <w:r w:rsidR="00493E87">
          <w:rPr>
            <w:noProof/>
          </w:rPr>
          <w:t>1</w:t>
        </w:r>
        <w:r>
          <w:fldChar w:fldCharType="end"/>
        </w:r>
      </w:p>
    </w:sdtContent>
  </w:sdt>
  <w:p w14:paraId="489035BE" w14:textId="77777777" w:rsidR="00B61923" w:rsidRDefault="00B6192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BC915" w14:textId="77777777" w:rsidR="00B61923" w:rsidRDefault="00B61923" w:rsidP="004011E7">
      <w:r>
        <w:separator/>
      </w:r>
    </w:p>
  </w:footnote>
  <w:footnote w:type="continuationSeparator" w:id="0">
    <w:p w14:paraId="2FBFC2B5" w14:textId="77777777" w:rsidR="00B61923" w:rsidRDefault="00B61923" w:rsidP="0040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BC83C" w14:textId="77777777" w:rsidR="00B61923" w:rsidRDefault="00B6192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049A" w14:textId="77777777" w:rsidR="00B61923" w:rsidRPr="004011E7" w:rsidRDefault="00B61923" w:rsidP="004011E7">
    <w:pPr>
      <w:tabs>
        <w:tab w:val="clear" w:pos="74"/>
        <w:tab w:val="clear" w:pos="1366"/>
        <w:tab w:val="clear" w:pos="2665"/>
        <w:tab w:val="clear" w:pos="3963"/>
        <w:tab w:val="clear" w:pos="5256"/>
        <w:tab w:val="clear" w:pos="6555"/>
        <w:tab w:val="clear" w:pos="7847"/>
        <w:tab w:val="clear" w:pos="9146"/>
        <w:tab w:val="center" w:pos="4536"/>
        <w:tab w:val="right" w:pos="9072"/>
      </w:tabs>
      <w:ind w:left="0" w:right="360"/>
      <w:rPr>
        <w:i/>
        <w:iCs/>
        <w:sz w:val="20"/>
        <w:szCs w:val="20"/>
      </w:rPr>
    </w:pPr>
    <w:r w:rsidRPr="004011E7">
      <w:rPr>
        <w:i/>
        <w:iCs/>
        <w:sz w:val="20"/>
        <w:szCs w:val="20"/>
      </w:rPr>
      <w:t xml:space="preserve">Henvisninger til ny forskrift av 17. desember 2015 nr. 1710 om brannforebygging, med ikrafttredelse 1. januar 2016, er ivaretatt i </w:t>
    </w:r>
    <w:r>
      <w:rPr>
        <w:i/>
        <w:iCs/>
        <w:sz w:val="20"/>
        <w:szCs w:val="20"/>
      </w:rPr>
      <w:t>malene</w:t>
    </w:r>
    <w:r w:rsidRPr="004011E7">
      <w:rPr>
        <w:i/>
        <w:iCs/>
        <w:sz w:val="20"/>
        <w:szCs w:val="20"/>
      </w:rPr>
      <w:t>.</w:t>
    </w:r>
    <w:r>
      <w:rPr>
        <w:i/>
        <w:iCs/>
        <w:sz w:val="20"/>
        <w:szCs w:val="20"/>
      </w:rPr>
      <w:t xml:space="preserve"> For øvrig er malene ikke endret.</w:t>
    </w:r>
  </w:p>
  <w:p w14:paraId="75CF6B26" w14:textId="77777777" w:rsidR="00B61923" w:rsidRPr="004011E7" w:rsidRDefault="00B61923">
    <w:pPr>
      <w:pStyle w:val="Topptekst"/>
      <w:rPr>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21399" w14:textId="77777777" w:rsidR="00B61923" w:rsidRDefault="00B6192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7798"/>
    <w:multiLevelType w:val="hybridMultilevel"/>
    <w:tmpl w:val="9B3E2600"/>
    <w:lvl w:ilvl="0" w:tplc="04140001">
      <w:start w:val="1"/>
      <w:numFmt w:val="bullet"/>
      <w:lvlText w:val=""/>
      <w:lvlJc w:val="left"/>
      <w:pPr>
        <w:tabs>
          <w:tab w:val="num" w:pos="1494"/>
        </w:tabs>
        <w:ind w:left="1494" w:hanging="360"/>
      </w:pPr>
      <w:rPr>
        <w:rFonts w:ascii="Symbol" w:hAnsi="Symbol" w:hint="default"/>
      </w:rPr>
    </w:lvl>
    <w:lvl w:ilvl="1" w:tplc="04140003" w:tentative="1">
      <w:start w:val="1"/>
      <w:numFmt w:val="bullet"/>
      <w:lvlText w:val="o"/>
      <w:lvlJc w:val="left"/>
      <w:pPr>
        <w:tabs>
          <w:tab w:val="num" w:pos="2214"/>
        </w:tabs>
        <w:ind w:left="2214" w:hanging="360"/>
      </w:pPr>
      <w:rPr>
        <w:rFonts w:ascii="Courier New" w:hAnsi="Courier New" w:hint="default"/>
      </w:rPr>
    </w:lvl>
    <w:lvl w:ilvl="2" w:tplc="04140005" w:tentative="1">
      <w:start w:val="1"/>
      <w:numFmt w:val="bullet"/>
      <w:lvlText w:val=""/>
      <w:lvlJc w:val="left"/>
      <w:pPr>
        <w:tabs>
          <w:tab w:val="num" w:pos="2934"/>
        </w:tabs>
        <w:ind w:left="2934" w:hanging="360"/>
      </w:pPr>
      <w:rPr>
        <w:rFonts w:ascii="Wingdings" w:hAnsi="Wingdings" w:hint="default"/>
      </w:rPr>
    </w:lvl>
    <w:lvl w:ilvl="3" w:tplc="04140001" w:tentative="1">
      <w:start w:val="1"/>
      <w:numFmt w:val="bullet"/>
      <w:lvlText w:val=""/>
      <w:lvlJc w:val="left"/>
      <w:pPr>
        <w:tabs>
          <w:tab w:val="num" w:pos="3654"/>
        </w:tabs>
        <w:ind w:left="3654" w:hanging="360"/>
      </w:pPr>
      <w:rPr>
        <w:rFonts w:ascii="Symbol" w:hAnsi="Symbol" w:hint="default"/>
      </w:rPr>
    </w:lvl>
    <w:lvl w:ilvl="4" w:tplc="04140003" w:tentative="1">
      <w:start w:val="1"/>
      <w:numFmt w:val="bullet"/>
      <w:lvlText w:val="o"/>
      <w:lvlJc w:val="left"/>
      <w:pPr>
        <w:tabs>
          <w:tab w:val="num" w:pos="4374"/>
        </w:tabs>
        <w:ind w:left="4374" w:hanging="360"/>
      </w:pPr>
      <w:rPr>
        <w:rFonts w:ascii="Courier New" w:hAnsi="Courier New" w:hint="default"/>
      </w:rPr>
    </w:lvl>
    <w:lvl w:ilvl="5" w:tplc="04140005" w:tentative="1">
      <w:start w:val="1"/>
      <w:numFmt w:val="bullet"/>
      <w:lvlText w:val=""/>
      <w:lvlJc w:val="left"/>
      <w:pPr>
        <w:tabs>
          <w:tab w:val="num" w:pos="5094"/>
        </w:tabs>
        <w:ind w:left="5094" w:hanging="360"/>
      </w:pPr>
      <w:rPr>
        <w:rFonts w:ascii="Wingdings" w:hAnsi="Wingdings" w:hint="default"/>
      </w:rPr>
    </w:lvl>
    <w:lvl w:ilvl="6" w:tplc="04140001" w:tentative="1">
      <w:start w:val="1"/>
      <w:numFmt w:val="bullet"/>
      <w:lvlText w:val=""/>
      <w:lvlJc w:val="left"/>
      <w:pPr>
        <w:tabs>
          <w:tab w:val="num" w:pos="5814"/>
        </w:tabs>
        <w:ind w:left="5814" w:hanging="360"/>
      </w:pPr>
      <w:rPr>
        <w:rFonts w:ascii="Symbol" w:hAnsi="Symbol" w:hint="default"/>
      </w:rPr>
    </w:lvl>
    <w:lvl w:ilvl="7" w:tplc="04140003" w:tentative="1">
      <w:start w:val="1"/>
      <w:numFmt w:val="bullet"/>
      <w:lvlText w:val="o"/>
      <w:lvlJc w:val="left"/>
      <w:pPr>
        <w:tabs>
          <w:tab w:val="num" w:pos="6534"/>
        </w:tabs>
        <w:ind w:left="6534" w:hanging="360"/>
      </w:pPr>
      <w:rPr>
        <w:rFonts w:ascii="Courier New" w:hAnsi="Courier New" w:hint="default"/>
      </w:rPr>
    </w:lvl>
    <w:lvl w:ilvl="8" w:tplc="04140005" w:tentative="1">
      <w:start w:val="1"/>
      <w:numFmt w:val="bullet"/>
      <w:lvlText w:val=""/>
      <w:lvlJc w:val="left"/>
      <w:pPr>
        <w:tabs>
          <w:tab w:val="num" w:pos="7254"/>
        </w:tabs>
        <w:ind w:left="7254" w:hanging="360"/>
      </w:pPr>
      <w:rPr>
        <w:rFonts w:ascii="Wingdings" w:hAnsi="Wingdings" w:hint="default"/>
      </w:rPr>
    </w:lvl>
  </w:abstractNum>
  <w:abstractNum w:abstractNumId="1" w15:restartNumberingAfterBreak="0">
    <w:nsid w:val="0619259E"/>
    <w:multiLevelType w:val="multilevel"/>
    <w:tmpl w:val="639CB2F0"/>
    <w:lvl w:ilvl="0">
      <w:start w:val="1"/>
      <w:numFmt w:val="bullet"/>
      <w:pStyle w:val="Punktmerket-innrykk"/>
      <w:lvlText w:val="–"/>
      <w:lvlJc w:val="left"/>
      <w:pPr>
        <w:tabs>
          <w:tab w:val="num" w:pos="731"/>
        </w:tabs>
        <w:ind w:left="731" w:hanging="362"/>
      </w:pPr>
      <w:rPr>
        <w:rFonts w:ascii="Times New Roman" w:hAnsi="Times New Roman" w:hint="default"/>
      </w:rPr>
    </w:lvl>
    <w:lvl w:ilvl="1">
      <w:start w:val="1"/>
      <w:numFmt w:val="bullet"/>
      <w:lvlText w:val="–"/>
      <w:lvlJc w:val="left"/>
      <w:pPr>
        <w:tabs>
          <w:tab w:val="num" w:pos="1094"/>
        </w:tabs>
        <w:ind w:left="1094" w:hanging="363"/>
      </w:pPr>
      <w:rPr>
        <w:rFonts w:ascii="Times New Roman" w:hAnsi="Times New Roman" w:hint="default"/>
      </w:rPr>
    </w:lvl>
    <w:lvl w:ilvl="2">
      <w:start w:val="1"/>
      <w:numFmt w:val="bullet"/>
      <w:lvlText w:val="–"/>
      <w:lvlJc w:val="left"/>
      <w:pPr>
        <w:tabs>
          <w:tab w:val="num" w:pos="1457"/>
        </w:tabs>
        <w:ind w:left="1457" w:hanging="363"/>
      </w:pPr>
      <w:rPr>
        <w:rFonts w:ascii="Times New Roman" w:hAnsi="Times New Roman" w:hint="default"/>
      </w:rPr>
    </w:lvl>
    <w:lvl w:ilvl="3">
      <w:start w:val="1"/>
      <w:numFmt w:val="bullet"/>
      <w:lvlText w:val="–"/>
      <w:lvlJc w:val="left"/>
      <w:pPr>
        <w:tabs>
          <w:tab w:val="num" w:pos="1820"/>
        </w:tabs>
        <w:ind w:left="1820" w:hanging="363"/>
      </w:pPr>
      <w:rPr>
        <w:rFonts w:ascii="Times New Roman" w:hAnsi="Times New Roman" w:hint="default"/>
      </w:rPr>
    </w:lvl>
    <w:lvl w:ilvl="4">
      <w:start w:val="1"/>
      <w:numFmt w:val="bullet"/>
      <w:lvlText w:val="–"/>
      <w:lvlJc w:val="left"/>
      <w:pPr>
        <w:tabs>
          <w:tab w:val="num" w:pos="2183"/>
        </w:tabs>
        <w:ind w:left="2183" w:hanging="363"/>
      </w:pPr>
      <w:rPr>
        <w:rFonts w:ascii="Times New Roman" w:hAnsi="Times New Roman" w:hint="default"/>
      </w:rPr>
    </w:lvl>
    <w:lvl w:ilvl="5">
      <w:start w:val="1"/>
      <w:numFmt w:val="bullet"/>
      <w:lvlText w:val="–"/>
      <w:lvlJc w:val="left"/>
      <w:pPr>
        <w:tabs>
          <w:tab w:val="num" w:pos="2546"/>
        </w:tabs>
        <w:ind w:left="2546" w:hanging="363"/>
      </w:pPr>
      <w:rPr>
        <w:rFonts w:ascii="Times New Roman" w:hAnsi="Times New Roman" w:hint="default"/>
      </w:rPr>
    </w:lvl>
    <w:lvl w:ilvl="6">
      <w:start w:val="1"/>
      <w:numFmt w:val="bullet"/>
      <w:lvlText w:val="–"/>
      <w:lvlJc w:val="left"/>
      <w:pPr>
        <w:tabs>
          <w:tab w:val="num" w:pos="2909"/>
        </w:tabs>
        <w:ind w:left="2909" w:hanging="363"/>
      </w:pPr>
      <w:rPr>
        <w:rFonts w:ascii="Times New Roman" w:hAnsi="Times New Roman" w:hint="default"/>
      </w:rPr>
    </w:lvl>
    <w:lvl w:ilvl="7">
      <w:start w:val="1"/>
      <w:numFmt w:val="bullet"/>
      <w:lvlText w:val="–"/>
      <w:lvlJc w:val="left"/>
      <w:pPr>
        <w:tabs>
          <w:tab w:val="num" w:pos="3272"/>
        </w:tabs>
        <w:ind w:left="3272" w:hanging="363"/>
      </w:pPr>
      <w:rPr>
        <w:rFonts w:ascii="Times New Roman" w:hAnsi="Times New Roman" w:hint="default"/>
      </w:rPr>
    </w:lvl>
    <w:lvl w:ilvl="8">
      <w:start w:val="1"/>
      <w:numFmt w:val="bullet"/>
      <w:lvlText w:val="–"/>
      <w:lvlJc w:val="left"/>
      <w:pPr>
        <w:tabs>
          <w:tab w:val="num" w:pos="3634"/>
        </w:tabs>
        <w:ind w:left="3634" w:hanging="362"/>
      </w:pPr>
      <w:rPr>
        <w:rFonts w:ascii="Times New Roman" w:hAnsi="Times New Roman" w:hint="default"/>
      </w:rPr>
    </w:lvl>
  </w:abstractNum>
  <w:abstractNum w:abstractNumId="2" w15:restartNumberingAfterBreak="0">
    <w:nsid w:val="06DF5031"/>
    <w:multiLevelType w:val="multilevel"/>
    <w:tmpl w:val="F1502FD2"/>
    <w:lvl w:ilvl="0">
      <w:start w:val="1"/>
      <w:numFmt w:val="decimal"/>
      <w:pStyle w:val="Nummerert-venstreflat"/>
      <w:lvlText w:val="%1."/>
      <w:lvlJc w:val="left"/>
      <w:pPr>
        <w:tabs>
          <w:tab w:val="num" w:pos="731"/>
        </w:tabs>
        <w:ind w:left="731" w:hanging="657"/>
      </w:pPr>
      <w:rPr>
        <w:rFonts w:hint="default"/>
      </w:rPr>
    </w:lvl>
    <w:lvl w:ilvl="1">
      <w:start w:val="1"/>
      <w:numFmt w:val="decimal"/>
      <w:lvlText w:val="%1.%2."/>
      <w:lvlJc w:val="left"/>
      <w:pPr>
        <w:tabs>
          <w:tab w:val="num" w:pos="731"/>
        </w:tabs>
        <w:ind w:left="731" w:hanging="657"/>
      </w:pPr>
      <w:rPr>
        <w:rFonts w:hint="default"/>
      </w:rPr>
    </w:lvl>
    <w:lvl w:ilvl="2">
      <w:start w:val="1"/>
      <w:numFmt w:val="decimal"/>
      <w:lvlText w:val="%1.%2.%3."/>
      <w:lvlJc w:val="left"/>
      <w:pPr>
        <w:tabs>
          <w:tab w:val="num" w:pos="731"/>
        </w:tabs>
        <w:ind w:left="731" w:hanging="657"/>
      </w:pPr>
      <w:rPr>
        <w:rFonts w:hint="default"/>
      </w:rPr>
    </w:lvl>
    <w:lvl w:ilvl="3">
      <w:start w:val="1"/>
      <w:numFmt w:val="decimal"/>
      <w:lvlText w:val="%1.%2.%3.%4."/>
      <w:lvlJc w:val="left"/>
      <w:pPr>
        <w:tabs>
          <w:tab w:val="num" w:pos="794"/>
        </w:tabs>
        <w:ind w:left="731" w:hanging="657"/>
      </w:pPr>
      <w:rPr>
        <w:rFonts w:hint="default"/>
      </w:rPr>
    </w:lvl>
    <w:lvl w:ilvl="4">
      <w:start w:val="1"/>
      <w:numFmt w:val="decimal"/>
      <w:lvlText w:val="%1.%2.%3.%4.%5."/>
      <w:lvlJc w:val="left"/>
      <w:pPr>
        <w:tabs>
          <w:tab w:val="num" w:pos="1154"/>
        </w:tabs>
        <w:ind w:left="731" w:hanging="657"/>
      </w:pPr>
      <w:rPr>
        <w:rFonts w:hint="default"/>
      </w:rPr>
    </w:lvl>
    <w:lvl w:ilvl="5">
      <w:start w:val="1"/>
      <w:numFmt w:val="decimal"/>
      <w:lvlText w:val="%1.%2.%3.%4.%5.%6."/>
      <w:lvlJc w:val="left"/>
      <w:pPr>
        <w:tabs>
          <w:tab w:val="num" w:pos="1154"/>
        </w:tabs>
        <w:ind w:left="731" w:hanging="657"/>
      </w:pPr>
      <w:rPr>
        <w:rFonts w:hint="default"/>
      </w:rPr>
    </w:lvl>
    <w:lvl w:ilvl="6">
      <w:start w:val="1"/>
      <w:numFmt w:val="decimal"/>
      <w:lvlText w:val="%1.%2.%3.%4.%5.%6.%7."/>
      <w:lvlJc w:val="left"/>
      <w:pPr>
        <w:tabs>
          <w:tab w:val="num" w:pos="1514"/>
        </w:tabs>
        <w:ind w:left="731" w:hanging="657"/>
      </w:pPr>
      <w:rPr>
        <w:rFonts w:hint="default"/>
      </w:rPr>
    </w:lvl>
    <w:lvl w:ilvl="7">
      <w:start w:val="1"/>
      <w:numFmt w:val="decimal"/>
      <w:lvlText w:val="%1.%2.%3.%4.%5.%6.%7.%8."/>
      <w:lvlJc w:val="left"/>
      <w:pPr>
        <w:tabs>
          <w:tab w:val="num" w:pos="1514"/>
        </w:tabs>
        <w:ind w:left="731" w:hanging="657"/>
      </w:pPr>
      <w:rPr>
        <w:rFonts w:hint="default"/>
      </w:rPr>
    </w:lvl>
    <w:lvl w:ilvl="8">
      <w:start w:val="1"/>
      <w:numFmt w:val="decimal"/>
      <w:lvlText w:val="%1.%2.%3.%4.%5.%6.%7.%8.%9."/>
      <w:lvlJc w:val="left"/>
      <w:pPr>
        <w:tabs>
          <w:tab w:val="num" w:pos="1874"/>
        </w:tabs>
        <w:ind w:left="731" w:hanging="657"/>
      </w:pPr>
      <w:rPr>
        <w:rFonts w:hint="default"/>
      </w:rPr>
    </w:lvl>
  </w:abstractNum>
  <w:abstractNum w:abstractNumId="3" w15:restartNumberingAfterBreak="0">
    <w:nsid w:val="071C63F7"/>
    <w:multiLevelType w:val="multilevel"/>
    <w:tmpl w:val="1EA0588A"/>
    <w:lvl w:ilvl="0">
      <w:start w:val="1"/>
      <w:numFmt w:val="decimal"/>
      <w:pStyle w:val="y311Num-1"/>
      <w:lvlText w:val="%1."/>
      <w:lvlJc w:val="left"/>
      <w:pPr>
        <w:tabs>
          <w:tab w:val="num" w:pos="2761"/>
        </w:tabs>
        <w:ind w:left="2495"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0E3BD8"/>
    <w:multiLevelType w:val="multilevel"/>
    <w:tmpl w:val="F88EE5EC"/>
    <w:lvl w:ilvl="0">
      <w:start w:val="1"/>
      <w:numFmt w:val="lowerLetter"/>
      <w:pStyle w:val="y121Alfa-1"/>
      <w:lvlText w:val="%1."/>
      <w:lvlJc w:val="left"/>
      <w:pPr>
        <w:tabs>
          <w:tab w:val="num" w:pos="1854"/>
        </w:tabs>
        <w:ind w:left="1588"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F171897"/>
    <w:multiLevelType w:val="hybridMultilevel"/>
    <w:tmpl w:val="42D08B1E"/>
    <w:lvl w:ilvl="0" w:tplc="37424834">
      <w:numFmt w:val="bullet"/>
      <w:lvlText w:val="-"/>
      <w:lvlJc w:val="left"/>
      <w:pPr>
        <w:tabs>
          <w:tab w:val="num" w:pos="2622"/>
        </w:tabs>
        <w:ind w:left="2622" w:hanging="360"/>
      </w:pPr>
      <w:rPr>
        <w:rFonts w:ascii="Times New Roman" w:eastAsia="Times New Roman" w:hAnsi="Times New Roman" w:cs="Times New Roman" w:hint="default"/>
      </w:rPr>
    </w:lvl>
    <w:lvl w:ilvl="1" w:tplc="04140003" w:tentative="1">
      <w:start w:val="1"/>
      <w:numFmt w:val="bullet"/>
      <w:lvlText w:val="o"/>
      <w:lvlJc w:val="left"/>
      <w:pPr>
        <w:tabs>
          <w:tab w:val="num" w:pos="3342"/>
        </w:tabs>
        <w:ind w:left="3342" w:hanging="360"/>
      </w:pPr>
      <w:rPr>
        <w:rFonts w:ascii="Courier New" w:hAnsi="Courier New" w:hint="default"/>
      </w:rPr>
    </w:lvl>
    <w:lvl w:ilvl="2" w:tplc="04140005" w:tentative="1">
      <w:start w:val="1"/>
      <w:numFmt w:val="bullet"/>
      <w:lvlText w:val=""/>
      <w:lvlJc w:val="left"/>
      <w:pPr>
        <w:tabs>
          <w:tab w:val="num" w:pos="4062"/>
        </w:tabs>
        <w:ind w:left="4062" w:hanging="360"/>
      </w:pPr>
      <w:rPr>
        <w:rFonts w:ascii="Wingdings" w:hAnsi="Wingdings" w:hint="default"/>
      </w:rPr>
    </w:lvl>
    <w:lvl w:ilvl="3" w:tplc="04140001" w:tentative="1">
      <w:start w:val="1"/>
      <w:numFmt w:val="bullet"/>
      <w:lvlText w:val=""/>
      <w:lvlJc w:val="left"/>
      <w:pPr>
        <w:tabs>
          <w:tab w:val="num" w:pos="4782"/>
        </w:tabs>
        <w:ind w:left="4782" w:hanging="360"/>
      </w:pPr>
      <w:rPr>
        <w:rFonts w:ascii="Symbol" w:hAnsi="Symbol" w:hint="default"/>
      </w:rPr>
    </w:lvl>
    <w:lvl w:ilvl="4" w:tplc="04140003" w:tentative="1">
      <w:start w:val="1"/>
      <w:numFmt w:val="bullet"/>
      <w:lvlText w:val="o"/>
      <w:lvlJc w:val="left"/>
      <w:pPr>
        <w:tabs>
          <w:tab w:val="num" w:pos="5502"/>
        </w:tabs>
        <w:ind w:left="5502" w:hanging="360"/>
      </w:pPr>
      <w:rPr>
        <w:rFonts w:ascii="Courier New" w:hAnsi="Courier New" w:hint="default"/>
      </w:rPr>
    </w:lvl>
    <w:lvl w:ilvl="5" w:tplc="04140005" w:tentative="1">
      <w:start w:val="1"/>
      <w:numFmt w:val="bullet"/>
      <w:lvlText w:val=""/>
      <w:lvlJc w:val="left"/>
      <w:pPr>
        <w:tabs>
          <w:tab w:val="num" w:pos="6222"/>
        </w:tabs>
        <w:ind w:left="6222" w:hanging="360"/>
      </w:pPr>
      <w:rPr>
        <w:rFonts w:ascii="Wingdings" w:hAnsi="Wingdings" w:hint="default"/>
      </w:rPr>
    </w:lvl>
    <w:lvl w:ilvl="6" w:tplc="04140001" w:tentative="1">
      <w:start w:val="1"/>
      <w:numFmt w:val="bullet"/>
      <w:lvlText w:val=""/>
      <w:lvlJc w:val="left"/>
      <w:pPr>
        <w:tabs>
          <w:tab w:val="num" w:pos="6942"/>
        </w:tabs>
        <w:ind w:left="6942" w:hanging="360"/>
      </w:pPr>
      <w:rPr>
        <w:rFonts w:ascii="Symbol" w:hAnsi="Symbol" w:hint="default"/>
      </w:rPr>
    </w:lvl>
    <w:lvl w:ilvl="7" w:tplc="04140003" w:tentative="1">
      <w:start w:val="1"/>
      <w:numFmt w:val="bullet"/>
      <w:lvlText w:val="o"/>
      <w:lvlJc w:val="left"/>
      <w:pPr>
        <w:tabs>
          <w:tab w:val="num" w:pos="7662"/>
        </w:tabs>
        <w:ind w:left="7662" w:hanging="360"/>
      </w:pPr>
      <w:rPr>
        <w:rFonts w:ascii="Courier New" w:hAnsi="Courier New" w:hint="default"/>
      </w:rPr>
    </w:lvl>
    <w:lvl w:ilvl="8" w:tplc="04140005" w:tentative="1">
      <w:start w:val="1"/>
      <w:numFmt w:val="bullet"/>
      <w:lvlText w:val=""/>
      <w:lvlJc w:val="left"/>
      <w:pPr>
        <w:tabs>
          <w:tab w:val="num" w:pos="8382"/>
        </w:tabs>
        <w:ind w:left="8382" w:hanging="360"/>
      </w:pPr>
      <w:rPr>
        <w:rFonts w:ascii="Wingdings" w:hAnsi="Wingdings" w:hint="default"/>
      </w:rPr>
    </w:lvl>
  </w:abstractNum>
  <w:abstractNum w:abstractNumId="6" w15:restartNumberingAfterBreak="0">
    <w:nsid w:val="18541489"/>
    <w:multiLevelType w:val="hybridMultilevel"/>
    <w:tmpl w:val="36025D0E"/>
    <w:lvl w:ilvl="0" w:tplc="FFFFFFFF">
      <w:start w:val="1"/>
      <w:numFmt w:val="bullet"/>
      <w:pStyle w:val="y241Bombe-1"/>
      <w:lvlText w:val=""/>
      <w:lvlJc w:val="left"/>
      <w:pPr>
        <w:tabs>
          <w:tab w:val="num" w:pos="360"/>
        </w:tabs>
        <w:ind w:left="360" w:hanging="360"/>
      </w:pPr>
      <w:rPr>
        <w:rFonts w:ascii="Symbol" w:hAnsi="Symbol" w:hint="default"/>
        <w:color w:val="auto"/>
      </w:rPr>
    </w:lvl>
    <w:lvl w:ilvl="1" w:tplc="0414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B92F99"/>
    <w:multiLevelType w:val="hybridMultilevel"/>
    <w:tmpl w:val="6382DB2E"/>
    <w:lvl w:ilvl="0" w:tplc="0414000F">
      <w:start w:val="1"/>
      <w:numFmt w:val="decimal"/>
      <w:lvlText w:val="%1."/>
      <w:lvlJc w:val="left"/>
      <w:pPr>
        <w:tabs>
          <w:tab w:val="num" w:pos="2308"/>
        </w:tabs>
        <w:ind w:left="2308" w:hanging="360"/>
      </w:pPr>
    </w:lvl>
    <w:lvl w:ilvl="1" w:tplc="04140019" w:tentative="1">
      <w:start w:val="1"/>
      <w:numFmt w:val="lowerLetter"/>
      <w:lvlText w:val="%2."/>
      <w:lvlJc w:val="left"/>
      <w:pPr>
        <w:tabs>
          <w:tab w:val="num" w:pos="3028"/>
        </w:tabs>
        <w:ind w:left="3028" w:hanging="360"/>
      </w:pPr>
    </w:lvl>
    <w:lvl w:ilvl="2" w:tplc="0414001B" w:tentative="1">
      <w:start w:val="1"/>
      <w:numFmt w:val="lowerRoman"/>
      <w:lvlText w:val="%3."/>
      <w:lvlJc w:val="right"/>
      <w:pPr>
        <w:tabs>
          <w:tab w:val="num" w:pos="3748"/>
        </w:tabs>
        <w:ind w:left="3748" w:hanging="180"/>
      </w:pPr>
    </w:lvl>
    <w:lvl w:ilvl="3" w:tplc="0414000F" w:tentative="1">
      <w:start w:val="1"/>
      <w:numFmt w:val="decimal"/>
      <w:lvlText w:val="%4."/>
      <w:lvlJc w:val="left"/>
      <w:pPr>
        <w:tabs>
          <w:tab w:val="num" w:pos="4468"/>
        </w:tabs>
        <w:ind w:left="4468" w:hanging="360"/>
      </w:pPr>
    </w:lvl>
    <w:lvl w:ilvl="4" w:tplc="04140019" w:tentative="1">
      <w:start w:val="1"/>
      <w:numFmt w:val="lowerLetter"/>
      <w:lvlText w:val="%5."/>
      <w:lvlJc w:val="left"/>
      <w:pPr>
        <w:tabs>
          <w:tab w:val="num" w:pos="5188"/>
        </w:tabs>
        <w:ind w:left="5188" w:hanging="360"/>
      </w:pPr>
    </w:lvl>
    <w:lvl w:ilvl="5" w:tplc="0414001B" w:tentative="1">
      <w:start w:val="1"/>
      <w:numFmt w:val="lowerRoman"/>
      <w:lvlText w:val="%6."/>
      <w:lvlJc w:val="right"/>
      <w:pPr>
        <w:tabs>
          <w:tab w:val="num" w:pos="5908"/>
        </w:tabs>
        <w:ind w:left="5908" w:hanging="180"/>
      </w:pPr>
    </w:lvl>
    <w:lvl w:ilvl="6" w:tplc="0414000F" w:tentative="1">
      <w:start w:val="1"/>
      <w:numFmt w:val="decimal"/>
      <w:lvlText w:val="%7."/>
      <w:lvlJc w:val="left"/>
      <w:pPr>
        <w:tabs>
          <w:tab w:val="num" w:pos="6628"/>
        </w:tabs>
        <w:ind w:left="6628" w:hanging="360"/>
      </w:pPr>
    </w:lvl>
    <w:lvl w:ilvl="7" w:tplc="04140019" w:tentative="1">
      <w:start w:val="1"/>
      <w:numFmt w:val="lowerLetter"/>
      <w:lvlText w:val="%8."/>
      <w:lvlJc w:val="left"/>
      <w:pPr>
        <w:tabs>
          <w:tab w:val="num" w:pos="7348"/>
        </w:tabs>
        <w:ind w:left="7348" w:hanging="360"/>
      </w:pPr>
    </w:lvl>
    <w:lvl w:ilvl="8" w:tplc="0414001B" w:tentative="1">
      <w:start w:val="1"/>
      <w:numFmt w:val="lowerRoman"/>
      <w:lvlText w:val="%9."/>
      <w:lvlJc w:val="right"/>
      <w:pPr>
        <w:tabs>
          <w:tab w:val="num" w:pos="8068"/>
        </w:tabs>
        <w:ind w:left="8068" w:hanging="180"/>
      </w:pPr>
    </w:lvl>
  </w:abstractNum>
  <w:abstractNum w:abstractNumId="8" w15:restartNumberingAfterBreak="0">
    <w:nsid w:val="1A630F2A"/>
    <w:multiLevelType w:val="multilevel"/>
    <w:tmpl w:val="621A1728"/>
    <w:lvl w:ilvl="0">
      <w:start w:val="1"/>
      <w:numFmt w:val="bullet"/>
      <w:pStyle w:val="y341Bombe-1"/>
      <w:lvlText w:val=""/>
      <w:lvlJc w:val="left"/>
      <w:pPr>
        <w:tabs>
          <w:tab w:val="num" w:pos="2495"/>
        </w:tabs>
        <w:ind w:left="2495" w:hanging="454"/>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9" w15:restartNumberingAfterBreak="0">
    <w:nsid w:val="1D950813"/>
    <w:multiLevelType w:val="multilevel"/>
    <w:tmpl w:val="8EFE3164"/>
    <w:lvl w:ilvl="0">
      <w:start w:val="1"/>
      <w:numFmt w:val="decimal"/>
      <w:pStyle w:val="Overskrift1-Nummerert"/>
      <w:lvlText w:val="%1"/>
      <w:lvlJc w:val="left"/>
      <w:pPr>
        <w:tabs>
          <w:tab w:val="num" w:pos="437"/>
        </w:tabs>
        <w:ind w:left="437" w:hanging="363"/>
      </w:pPr>
      <w:rPr>
        <w:rFonts w:hint="default"/>
      </w:rPr>
    </w:lvl>
    <w:lvl w:ilvl="1">
      <w:start w:val="1"/>
      <w:numFmt w:val="decimal"/>
      <w:pStyle w:val="Overskrift2-Nummerert"/>
      <w:lvlText w:val="%1.%2"/>
      <w:lvlJc w:val="left"/>
      <w:pPr>
        <w:tabs>
          <w:tab w:val="num" w:pos="612"/>
        </w:tabs>
        <w:ind w:left="612" w:hanging="538"/>
      </w:pPr>
      <w:rPr>
        <w:rFonts w:hint="default"/>
      </w:rPr>
    </w:lvl>
    <w:lvl w:ilvl="2">
      <w:start w:val="1"/>
      <w:numFmt w:val="decimal"/>
      <w:pStyle w:val="Overskrift3-Nummerert"/>
      <w:lvlText w:val="%1.%2.%3"/>
      <w:lvlJc w:val="left"/>
      <w:pPr>
        <w:tabs>
          <w:tab w:val="num" w:pos="794"/>
        </w:tabs>
        <w:ind w:left="794" w:hanging="720"/>
      </w:pPr>
      <w:rPr>
        <w:rFonts w:hint="default"/>
      </w:rPr>
    </w:lvl>
    <w:lvl w:ilvl="3">
      <w:start w:val="1"/>
      <w:numFmt w:val="lowerLetter"/>
      <w:pStyle w:val="Overskrift4-Nummerert"/>
      <w:lvlText w:val="%1.%2.%3%4"/>
      <w:lvlJc w:val="left"/>
      <w:pPr>
        <w:tabs>
          <w:tab w:val="num" w:pos="970"/>
        </w:tabs>
        <w:ind w:left="970" w:hanging="896"/>
      </w:pPr>
      <w:rPr>
        <w:rFonts w:hint="default"/>
      </w:rPr>
    </w:lvl>
    <w:lvl w:ilvl="4">
      <w:start w:val="1"/>
      <w:numFmt w:val="decimal"/>
      <w:lvlText w:val="%1.%2.%3.%4.%5"/>
      <w:lvlJc w:val="left"/>
      <w:pPr>
        <w:tabs>
          <w:tab w:val="num" w:pos="1100"/>
        </w:tabs>
        <w:ind w:left="1100" w:hanging="1026"/>
      </w:pPr>
      <w:rPr>
        <w:rFonts w:hint="default"/>
      </w:rPr>
    </w:lvl>
    <w:lvl w:ilvl="5">
      <w:start w:val="1"/>
      <w:numFmt w:val="decimal"/>
      <w:lvlText w:val="%1.%2.%3.%4.%5.%6"/>
      <w:lvlJc w:val="left"/>
      <w:pPr>
        <w:tabs>
          <w:tab w:val="num" w:pos="1100"/>
        </w:tabs>
        <w:ind w:left="1100" w:hanging="1026"/>
      </w:pPr>
      <w:rPr>
        <w:rFonts w:hint="default"/>
      </w:rPr>
    </w:lvl>
    <w:lvl w:ilvl="6">
      <w:start w:val="1"/>
      <w:numFmt w:val="decimal"/>
      <w:lvlText w:val="%1.%2.%3.%4.%5.%6.%7"/>
      <w:lvlJc w:val="left"/>
      <w:pPr>
        <w:tabs>
          <w:tab w:val="num" w:pos="1514"/>
        </w:tabs>
        <w:ind w:left="1100" w:hanging="1026"/>
      </w:pPr>
      <w:rPr>
        <w:rFonts w:hint="default"/>
      </w:rPr>
    </w:lvl>
    <w:lvl w:ilvl="7">
      <w:start w:val="1"/>
      <w:numFmt w:val="decimal"/>
      <w:lvlText w:val="%1.%2.%3.%4.%5.%6.%7.%8"/>
      <w:lvlJc w:val="left"/>
      <w:pPr>
        <w:tabs>
          <w:tab w:val="num" w:pos="1514"/>
        </w:tabs>
        <w:ind w:left="1100" w:hanging="1026"/>
      </w:pPr>
      <w:rPr>
        <w:rFonts w:hint="default"/>
      </w:rPr>
    </w:lvl>
    <w:lvl w:ilvl="8">
      <w:start w:val="1"/>
      <w:numFmt w:val="decimal"/>
      <w:lvlText w:val="%1.%2.%3.%4.%5.%6.%7.%8.%9"/>
      <w:lvlJc w:val="left"/>
      <w:pPr>
        <w:tabs>
          <w:tab w:val="num" w:pos="1514"/>
        </w:tabs>
        <w:ind w:left="1100" w:hanging="1026"/>
      </w:pPr>
      <w:rPr>
        <w:rFonts w:hint="default"/>
      </w:rPr>
    </w:lvl>
  </w:abstractNum>
  <w:abstractNum w:abstractNumId="10" w15:restartNumberingAfterBreak="0">
    <w:nsid w:val="2722011D"/>
    <w:multiLevelType w:val="hybridMultilevel"/>
    <w:tmpl w:val="DD2A42B6"/>
    <w:lvl w:ilvl="0" w:tplc="0414000F">
      <w:start w:val="1"/>
      <w:numFmt w:val="decimal"/>
      <w:lvlText w:val="%1."/>
      <w:lvlJc w:val="left"/>
      <w:pPr>
        <w:tabs>
          <w:tab w:val="num" w:pos="2308"/>
        </w:tabs>
        <w:ind w:left="2308" w:hanging="360"/>
      </w:pPr>
    </w:lvl>
    <w:lvl w:ilvl="1" w:tplc="04140019" w:tentative="1">
      <w:start w:val="1"/>
      <w:numFmt w:val="lowerLetter"/>
      <w:lvlText w:val="%2."/>
      <w:lvlJc w:val="left"/>
      <w:pPr>
        <w:tabs>
          <w:tab w:val="num" w:pos="3028"/>
        </w:tabs>
        <w:ind w:left="3028" w:hanging="360"/>
      </w:pPr>
    </w:lvl>
    <w:lvl w:ilvl="2" w:tplc="0414001B" w:tentative="1">
      <w:start w:val="1"/>
      <w:numFmt w:val="lowerRoman"/>
      <w:lvlText w:val="%3."/>
      <w:lvlJc w:val="right"/>
      <w:pPr>
        <w:tabs>
          <w:tab w:val="num" w:pos="3748"/>
        </w:tabs>
        <w:ind w:left="3748" w:hanging="180"/>
      </w:pPr>
    </w:lvl>
    <w:lvl w:ilvl="3" w:tplc="0414000F" w:tentative="1">
      <w:start w:val="1"/>
      <w:numFmt w:val="decimal"/>
      <w:lvlText w:val="%4."/>
      <w:lvlJc w:val="left"/>
      <w:pPr>
        <w:tabs>
          <w:tab w:val="num" w:pos="4468"/>
        </w:tabs>
        <w:ind w:left="4468" w:hanging="360"/>
      </w:pPr>
    </w:lvl>
    <w:lvl w:ilvl="4" w:tplc="04140019" w:tentative="1">
      <w:start w:val="1"/>
      <w:numFmt w:val="lowerLetter"/>
      <w:lvlText w:val="%5."/>
      <w:lvlJc w:val="left"/>
      <w:pPr>
        <w:tabs>
          <w:tab w:val="num" w:pos="5188"/>
        </w:tabs>
        <w:ind w:left="5188" w:hanging="360"/>
      </w:pPr>
    </w:lvl>
    <w:lvl w:ilvl="5" w:tplc="0414001B" w:tentative="1">
      <w:start w:val="1"/>
      <w:numFmt w:val="lowerRoman"/>
      <w:lvlText w:val="%6."/>
      <w:lvlJc w:val="right"/>
      <w:pPr>
        <w:tabs>
          <w:tab w:val="num" w:pos="5908"/>
        </w:tabs>
        <w:ind w:left="5908" w:hanging="180"/>
      </w:pPr>
    </w:lvl>
    <w:lvl w:ilvl="6" w:tplc="0414000F" w:tentative="1">
      <w:start w:val="1"/>
      <w:numFmt w:val="decimal"/>
      <w:lvlText w:val="%7."/>
      <w:lvlJc w:val="left"/>
      <w:pPr>
        <w:tabs>
          <w:tab w:val="num" w:pos="6628"/>
        </w:tabs>
        <w:ind w:left="6628" w:hanging="360"/>
      </w:pPr>
    </w:lvl>
    <w:lvl w:ilvl="7" w:tplc="04140019" w:tentative="1">
      <w:start w:val="1"/>
      <w:numFmt w:val="lowerLetter"/>
      <w:lvlText w:val="%8."/>
      <w:lvlJc w:val="left"/>
      <w:pPr>
        <w:tabs>
          <w:tab w:val="num" w:pos="7348"/>
        </w:tabs>
        <w:ind w:left="7348" w:hanging="360"/>
      </w:pPr>
    </w:lvl>
    <w:lvl w:ilvl="8" w:tplc="0414001B" w:tentative="1">
      <w:start w:val="1"/>
      <w:numFmt w:val="lowerRoman"/>
      <w:lvlText w:val="%9."/>
      <w:lvlJc w:val="right"/>
      <w:pPr>
        <w:tabs>
          <w:tab w:val="num" w:pos="8068"/>
        </w:tabs>
        <w:ind w:left="8068" w:hanging="180"/>
      </w:pPr>
    </w:lvl>
  </w:abstractNum>
  <w:abstractNum w:abstractNumId="11" w15:restartNumberingAfterBreak="0">
    <w:nsid w:val="2AAD63B4"/>
    <w:multiLevelType w:val="multilevel"/>
    <w:tmpl w:val="E9A066FA"/>
    <w:lvl w:ilvl="0">
      <w:start w:val="1"/>
      <w:numFmt w:val="decimal"/>
      <w:pStyle w:val="y211Num-1"/>
      <w:lvlText w:val="%1."/>
      <w:lvlJc w:val="left"/>
      <w:pPr>
        <w:tabs>
          <w:tab w:val="num" w:pos="2308"/>
        </w:tabs>
        <w:ind w:left="2041"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1E2DE9"/>
    <w:multiLevelType w:val="hybridMultilevel"/>
    <w:tmpl w:val="4DFEA0B6"/>
    <w:lvl w:ilvl="0" w:tplc="B09CDAB0">
      <w:start w:val="1"/>
      <w:numFmt w:val="decimal"/>
      <w:lvlText w:val="%1)"/>
      <w:lvlJc w:val="left"/>
      <w:pPr>
        <w:tabs>
          <w:tab w:val="num" w:pos="360"/>
        </w:tabs>
        <w:ind w:left="360" w:hanging="360"/>
      </w:pPr>
      <w:rPr>
        <w:rFonts w:hint="default"/>
        <w:color w:val="auto"/>
      </w:rPr>
    </w:lvl>
    <w:lvl w:ilvl="1" w:tplc="2C26F2D4">
      <w:start w:val="7"/>
      <w:numFmt w:val="decimal"/>
      <w:lvlText w:val="%2)"/>
      <w:lvlJc w:val="left"/>
      <w:pPr>
        <w:tabs>
          <w:tab w:val="num" w:pos="1080"/>
        </w:tabs>
        <w:ind w:left="1080" w:hanging="360"/>
      </w:pPr>
      <w:rPr>
        <w:rFonts w:hint="default"/>
        <w:color w:val="auto"/>
      </w:rPr>
    </w:lvl>
    <w:lvl w:ilvl="2" w:tplc="0414001B">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3" w15:restartNumberingAfterBreak="0">
    <w:nsid w:val="30712CE2"/>
    <w:multiLevelType w:val="hybridMultilevel"/>
    <w:tmpl w:val="9B3E2600"/>
    <w:lvl w:ilvl="0" w:tplc="04140007">
      <w:start w:val="1"/>
      <w:numFmt w:val="bullet"/>
      <w:lvlText w:val=""/>
      <w:lvlJc w:val="left"/>
      <w:pPr>
        <w:tabs>
          <w:tab w:val="num" w:pos="1494"/>
        </w:tabs>
        <w:ind w:left="1494" w:hanging="360"/>
      </w:pPr>
      <w:rPr>
        <w:rFonts w:ascii="Wingdings" w:hAnsi="Wingdings" w:hint="default"/>
        <w:sz w:val="16"/>
      </w:rPr>
    </w:lvl>
    <w:lvl w:ilvl="1" w:tplc="04140003" w:tentative="1">
      <w:start w:val="1"/>
      <w:numFmt w:val="bullet"/>
      <w:lvlText w:val="o"/>
      <w:lvlJc w:val="left"/>
      <w:pPr>
        <w:tabs>
          <w:tab w:val="num" w:pos="2214"/>
        </w:tabs>
        <w:ind w:left="2214" w:hanging="360"/>
      </w:pPr>
      <w:rPr>
        <w:rFonts w:ascii="Courier New" w:hAnsi="Courier New" w:hint="default"/>
      </w:rPr>
    </w:lvl>
    <w:lvl w:ilvl="2" w:tplc="04140005" w:tentative="1">
      <w:start w:val="1"/>
      <w:numFmt w:val="bullet"/>
      <w:lvlText w:val=""/>
      <w:lvlJc w:val="left"/>
      <w:pPr>
        <w:tabs>
          <w:tab w:val="num" w:pos="2934"/>
        </w:tabs>
        <w:ind w:left="2934" w:hanging="360"/>
      </w:pPr>
      <w:rPr>
        <w:rFonts w:ascii="Wingdings" w:hAnsi="Wingdings" w:hint="default"/>
      </w:rPr>
    </w:lvl>
    <w:lvl w:ilvl="3" w:tplc="04140001" w:tentative="1">
      <w:start w:val="1"/>
      <w:numFmt w:val="bullet"/>
      <w:lvlText w:val=""/>
      <w:lvlJc w:val="left"/>
      <w:pPr>
        <w:tabs>
          <w:tab w:val="num" w:pos="3654"/>
        </w:tabs>
        <w:ind w:left="3654" w:hanging="360"/>
      </w:pPr>
      <w:rPr>
        <w:rFonts w:ascii="Symbol" w:hAnsi="Symbol" w:hint="default"/>
      </w:rPr>
    </w:lvl>
    <w:lvl w:ilvl="4" w:tplc="04140003" w:tentative="1">
      <w:start w:val="1"/>
      <w:numFmt w:val="bullet"/>
      <w:lvlText w:val="o"/>
      <w:lvlJc w:val="left"/>
      <w:pPr>
        <w:tabs>
          <w:tab w:val="num" w:pos="4374"/>
        </w:tabs>
        <w:ind w:left="4374" w:hanging="360"/>
      </w:pPr>
      <w:rPr>
        <w:rFonts w:ascii="Courier New" w:hAnsi="Courier New" w:hint="default"/>
      </w:rPr>
    </w:lvl>
    <w:lvl w:ilvl="5" w:tplc="04140005" w:tentative="1">
      <w:start w:val="1"/>
      <w:numFmt w:val="bullet"/>
      <w:lvlText w:val=""/>
      <w:lvlJc w:val="left"/>
      <w:pPr>
        <w:tabs>
          <w:tab w:val="num" w:pos="5094"/>
        </w:tabs>
        <w:ind w:left="5094" w:hanging="360"/>
      </w:pPr>
      <w:rPr>
        <w:rFonts w:ascii="Wingdings" w:hAnsi="Wingdings" w:hint="default"/>
      </w:rPr>
    </w:lvl>
    <w:lvl w:ilvl="6" w:tplc="04140001" w:tentative="1">
      <w:start w:val="1"/>
      <w:numFmt w:val="bullet"/>
      <w:lvlText w:val=""/>
      <w:lvlJc w:val="left"/>
      <w:pPr>
        <w:tabs>
          <w:tab w:val="num" w:pos="5814"/>
        </w:tabs>
        <w:ind w:left="5814" w:hanging="360"/>
      </w:pPr>
      <w:rPr>
        <w:rFonts w:ascii="Symbol" w:hAnsi="Symbol" w:hint="default"/>
      </w:rPr>
    </w:lvl>
    <w:lvl w:ilvl="7" w:tplc="04140003" w:tentative="1">
      <w:start w:val="1"/>
      <w:numFmt w:val="bullet"/>
      <w:lvlText w:val="o"/>
      <w:lvlJc w:val="left"/>
      <w:pPr>
        <w:tabs>
          <w:tab w:val="num" w:pos="6534"/>
        </w:tabs>
        <w:ind w:left="6534" w:hanging="360"/>
      </w:pPr>
      <w:rPr>
        <w:rFonts w:ascii="Courier New" w:hAnsi="Courier New" w:hint="default"/>
      </w:rPr>
    </w:lvl>
    <w:lvl w:ilvl="8" w:tplc="0414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322A296F"/>
    <w:multiLevelType w:val="multilevel"/>
    <w:tmpl w:val="511C18CC"/>
    <w:lvl w:ilvl="0">
      <w:start w:val="1"/>
      <w:numFmt w:val="upperRoman"/>
      <w:pStyle w:val="y251Romer-1"/>
      <w:lvlText w:val="%1."/>
      <w:lvlJc w:val="right"/>
      <w:pPr>
        <w:tabs>
          <w:tab w:val="num" w:pos="2041"/>
        </w:tabs>
        <w:ind w:left="2041" w:hanging="340"/>
      </w:pPr>
      <w:rPr>
        <w:rFonts w:hint="default"/>
      </w:rPr>
    </w:lvl>
    <w:lvl w:ilvl="1">
      <w:start w:val="1"/>
      <w:numFmt w:val="lowerLetter"/>
      <w:lvlText w:val="%2."/>
      <w:lvlJc w:val="left"/>
      <w:pPr>
        <w:tabs>
          <w:tab w:val="num" w:pos="2120"/>
        </w:tabs>
        <w:ind w:left="2120" w:hanging="360"/>
      </w:pPr>
    </w:lvl>
    <w:lvl w:ilvl="2">
      <w:start w:val="1"/>
      <w:numFmt w:val="lowerRoman"/>
      <w:lvlText w:val="%3."/>
      <w:lvlJc w:val="right"/>
      <w:pPr>
        <w:tabs>
          <w:tab w:val="num" w:pos="2840"/>
        </w:tabs>
        <w:ind w:left="2840" w:hanging="180"/>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abstractNum w:abstractNumId="15" w15:restartNumberingAfterBreak="0">
    <w:nsid w:val="3CE02F9B"/>
    <w:multiLevelType w:val="multilevel"/>
    <w:tmpl w:val="D9C29558"/>
    <w:lvl w:ilvl="0">
      <w:start w:val="1"/>
      <w:numFmt w:val="lowerLetter"/>
      <w:pStyle w:val="y221Alfa-1"/>
      <w:lvlText w:val="%1."/>
      <w:lvlJc w:val="left"/>
      <w:pPr>
        <w:tabs>
          <w:tab w:val="num" w:pos="2308"/>
        </w:tabs>
        <w:ind w:left="2041" w:hanging="453"/>
      </w:pPr>
    </w:lvl>
    <w:lvl w:ilvl="1">
      <w:start w:val="1"/>
      <w:numFmt w:val="lowerLetter"/>
      <w:lvlText w:val="%2."/>
      <w:lvlJc w:val="left"/>
      <w:pPr>
        <w:tabs>
          <w:tab w:val="num" w:pos="2716"/>
        </w:tabs>
        <w:ind w:left="2716" w:hanging="360"/>
      </w:pPr>
    </w:lvl>
    <w:lvl w:ilvl="2">
      <w:start w:val="1"/>
      <w:numFmt w:val="lowerRoman"/>
      <w:lvlText w:val="%3."/>
      <w:lvlJc w:val="right"/>
      <w:pPr>
        <w:tabs>
          <w:tab w:val="num" w:pos="3436"/>
        </w:tabs>
        <w:ind w:left="3436" w:hanging="180"/>
      </w:pPr>
    </w:lvl>
    <w:lvl w:ilvl="3">
      <w:start w:val="1"/>
      <w:numFmt w:val="decimal"/>
      <w:lvlText w:val="%4."/>
      <w:lvlJc w:val="left"/>
      <w:pPr>
        <w:tabs>
          <w:tab w:val="num" w:pos="4156"/>
        </w:tabs>
        <w:ind w:left="4156" w:hanging="360"/>
      </w:pPr>
    </w:lvl>
    <w:lvl w:ilvl="4">
      <w:start w:val="1"/>
      <w:numFmt w:val="lowerLetter"/>
      <w:lvlText w:val="%5."/>
      <w:lvlJc w:val="left"/>
      <w:pPr>
        <w:tabs>
          <w:tab w:val="num" w:pos="4876"/>
        </w:tabs>
        <w:ind w:left="4876" w:hanging="360"/>
      </w:pPr>
    </w:lvl>
    <w:lvl w:ilvl="5">
      <w:start w:val="1"/>
      <w:numFmt w:val="lowerRoman"/>
      <w:lvlText w:val="%6."/>
      <w:lvlJc w:val="right"/>
      <w:pPr>
        <w:tabs>
          <w:tab w:val="num" w:pos="5596"/>
        </w:tabs>
        <w:ind w:left="5596" w:hanging="180"/>
      </w:pPr>
    </w:lvl>
    <w:lvl w:ilvl="6">
      <w:start w:val="1"/>
      <w:numFmt w:val="decimal"/>
      <w:lvlText w:val="%7."/>
      <w:lvlJc w:val="left"/>
      <w:pPr>
        <w:tabs>
          <w:tab w:val="num" w:pos="6316"/>
        </w:tabs>
        <w:ind w:left="6316" w:hanging="360"/>
      </w:pPr>
    </w:lvl>
    <w:lvl w:ilvl="7">
      <w:start w:val="1"/>
      <w:numFmt w:val="lowerLetter"/>
      <w:lvlText w:val="%8."/>
      <w:lvlJc w:val="left"/>
      <w:pPr>
        <w:tabs>
          <w:tab w:val="num" w:pos="7036"/>
        </w:tabs>
        <w:ind w:left="7036" w:hanging="360"/>
      </w:pPr>
    </w:lvl>
    <w:lvl w:ilvl="8">
      <w:start w:val="1"/>
      <w:numFmt w:val="lowerRoman"/>
      <w:lvlText w:val="%9."/>
      <w:lvlJc w:val="right"/>
      <w:pPr>
        <w:tabs>
          <w:tab w:val="num" w:pos="7756"/>
        </w:tabs>
        <w:ind w:left="7756" w:hanging="180"/>
      </w:pPr>
    </w:lvl>
  </w:abstractNum>
  <w:abstractNum w:abstractNumId="16" w15:restartNumberingAfterBreak="0">
    <w:nsid w:val="3D2C7FB0"/>
    <w:multiLevelType w:val="multilevel"/>
    <w:tmpl w:val="35C2E4C2"/>
    <w:lvl w:ilvl="0">
      <w:start w:val="1"/>
      <w:numFmt w:val="decimal"/>
      <w:pStyle w:val="y111Num-1"/>
      <w:lvlText w:val="%1."/>
      <w:lvlJc w:val="left"/>
      <w:pPr>
        <w:tabs>
          <w:tab w:val="num" w:pos="720"/>
        </w:tabs>
        <w:ind w:left="454" w:hanging="454"/>
      </w:pPr>
    </w:lvl>
    <w:lvl w:ilvl="1">
      <w:start w:val="1"/>
      <w:numFmt w:val="lowerLetter"/>
      <w:lvlText w:val="%2."/>
      <w:lvlJc w:val="left"/>
      <w:pPr>
        <w:tabs>
          <w:tab w:val="num" w:pos="306"/>
        </w:tabs>
        <w:ind w:left="306" w:hanging="360"/>
      </w:pPr>
    </w:lvl>
    <w:lvl w:ilvl="2">
      <w:start w:val="1"/>
      <w:numFmt w:val="lowerRoman"/>
      <w:lvlText w:val="%3."/>
      <w:lvlJc w:val="right"/>
      <w:pPr>
        <w:tabs>
          <w:tab w:val="num" w:pos="1026"/>
        </w:tabs>
        <w:ind w:left="1026" w:hanging="180"/>
      </w:pPr>
    </w:lvl>
    <w:lvl w:ilvl="3">
      <w:start w:val="1"/>
      <w:numFmt w:val="decimal"/>
      <w:lvlText w:val="%4."/>
      <w:lvlJc w:val="left"/>
      <w:pPr>
        <w:tabs>
          <w:tab w:val="num" w:pos="1746"/>
        </w:tabs>
        <w:ind w:left="1746" w:hanging="360"/>
      </w:pPr>
    </w:lvl>
    <w:lvl w:ilvl="4">
      <w:start w:val="1"/>
      <w:numFmt w:val="lowerLetter"/>
      <w:lvlText w:val="%5."/>
      <w:lvlJc w:val="left"/>
      <w:pPr>
        <w:tabs>
          <w:tab w:val="num" w:pos="2466"/>
        </w:tabs>
        <w:ind w:left="2466" w:hanging="360"/>
      </w:pPr>
    </w:lvl>
    <w:lvl w:ilvl="5">
      <w:start w:val="1"/>
      <w:numFmt w:val="lowerRoman"/>
      <w:lvlText w:val="%6."/>
      <w:lvlJc w:val="right"/>
      <w:pPr>
        <w:tabs>
          <w:tab w:val="num" w:pos="3186"/>
        </w:tabs>
        <w:ind w:left="3186" w:hanging="180"/>
      </w:pPr>
    </w:lvl>
    <w:lvl w:ilvl="6">
      <w:start w:val="1"/>
      <w:numFmt w:val="decimal"/>
      <w:lvlText w:val="%7."/>
      <w:lvlJc w:val="left"/>
      <w:pPr>
        <w:tabs>
          <w:tab w:val="num" w:pos="3906"/>
        </w:tabs>
        <w:ind w:left="3906" w:hanging="360"/>
      </w:pPr>
    </w:lvl>
    <w:lvl w:ilvl="7">
      <w:start w:val="1"/>
      <w:numFmt w:val="lowerLetter"/>
      <w:lvlText w:val="%8."/>
      <w:lvlJc w:val="left"/>
      <w:pPr>
        <w:tabs>
          <w:tab w:val="num" w:pos="4626"/>
        </w:tabs>
        <w:ind w:left="4626" w:hanging="360"/>
      </w:pPr>
    </w:lvl>
    <w:lvl w:ilvl="8">
      <w:start w:val="1"/>
      <w:numFmt w:val="lowerRoman"/>
      <w:lvlText w:val="%9."/>
      <w:lvlJc w:val="right"/>
      <w:pPr>
        <w:tabs>
          <w:tab w:val="num" w:pos="5346"/>
        </w:tabs>
        <w:ind w:left="5346" w:hanging="180"/>
      </w:pPr>
    </w:lvl>
  </w:abstractNum>
  <w:abstractNum w:abstractNumId="17" w15:restartNumberingAfterBreak="0">
    <w:nsid w:val="3F6F5434"/>
    <w:multiLevelType w:val="hybridMultilevel"/>
    <w:tmpl w:val="0EB6A356"/>
    <w:lvl w:ilvl="0" w:tplc="FFFFFFFF">
      <w:start w:val="1"/>
      <w:numFmt w:val="bullet"/>
      <w:pStyle w:val="y231Strek-1"/>
      <w:lvlText w:val="−"/>
      <w:lvlJc w:val="left"/>
      <w:pPr>
        <w:tabs>
          <w:tab w:val="num" w:pos="1494"/>
        </w:tabs>
        <w:ind w:left="1494" w:hanging="360"/>
      </w:pPr>
      <w:rPr>
        <w:rFonts w:ascii="Times New Roman" w:hAnsi="Times New Roman" w:cs="Times New Roman"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8E2636"/>
    <w:multiLevelType w:val="multilevel"/>
    <w:tmpl w:val="2E18A398"/>
    <w:lvl w:ilvl="0">
      <w:start w:val="1"/>
      <w:numFmt w:val="lowerLetter"/>
      <w:pStyle w:val="y321Alfa-1"/>
      <w:lvlText w:val="%1."/>
      <w:lvlJc w:val="left"/>
      <w:pPr>
        <w:tabs>
          <w:tab w:val="num" w:pos="2761"/>
        </w:tabs>
        <w:ind w:left="2495" w:hanging="454"/>
      </w:pPr>
    </w:lvl>
    <w:lvl w:ilvl="1">
      <w:start w:val="1"/>
      <w:numFmt w:val="lowerLetter"/>
      <w:lvlText w:val="%2."/>
      <w:lvlJc w:val="left"/>
      <w:pPr>
        <w:tabs>
          <w:tab w:val="num" w:pos="3141"/>
        </w:tabs>
        <w:ind w:left="3141" w:hanging="360"/>
      </w:pPr>
    </w:lvl>
    <w:lvl w:ilvl="2">
      <w:start w:val="1"/>
      <w:numFmt w:val="lowerRoman"/>
      <w:lvlText w:val="%3."/>
      <w:lvlJc w:val="right"/>
      <w:pPr>
        <w:tabs>
          <w:tab w:val="num" w:pos="3861"/>
        </w:tabs>
        <w:ind w:left="3861" w:hanging="180"/>
      </w:pPr>
    </w:lvl>
    <w:lvl w:ilvl="3">
      <w:start w:val="1"/>
      <w:numFmt w:val="decimal"/>
      <w:lvlText w:val="%4."/>
      <w:lvlJc w:val="left"/>
      <w:pPr>
        <w:tabs>
          <w:tab w:val="num" w:pos="4581"/>
        </w:tabs>
        <w:ind w:left="4581" w:hanging="360"/>
      </w:pPr>
    </w:lvl>
    <w:lvl w:ilvl="4">
      <w:start w:val="1"/>
      <w:numFmt w:val="lowerLetter"/>
      <w:lvlText w:val="%5."/>
      <w:lvlJc w:val="left"/>
      <w:pPr>
        <w:tabs>
          <w:tab w:val="num" w:pos="5301"/>
        </w:tabs>
        <w:ind w:left="5301" w:hanging="360"/>
      </w:pPr>
    </w:lvl>
    <w:lvl w:ilvl="5">
      <w:start w:val="1"/>
      <w:numFmt w:val="lowerRoman"/>
      <w:lvlText w:val="%6."/>
      <w:lvlJc w:val="right"/>
      <w:pPr>
        <w:tabs>
          <w:tab w:val="num" w:pos="6021"/>
        </w:tabs>
        <w:ind w:left="6021" w:hanging="180"/>
      </w:pPr>
    </w:lvl>
    <w:lvl w:ilvl="6">
      <w:start w:val="1"/>
      <w:numFmt w:val="decimal"/>
      <w:lvlText w:val="%7."/>
      <w:lvlJc w:val="left"/>
      <w:pPr>
        <w:tabs>
          <w:tab w:val="num" w:pos="6741"/>
        </w:tabs>
        <w:ind w:left="6741" w:hanging="360"/>
      </w:pPr>
    </w:lvl>
    <w:lvl w:ilvl="7">
      <w:start w:val="1"/>
      <w:numFmt w:val="lowerLetter"/>
      <w:lvlText w:val="%8."/>
      <w:lvlJc w:val="left"/>
      <w:pPr>
        <w:tabs>
          <w:tab w:val="num" w:pos="7461"/>
        </w:tabs>
        <w:ind w:left="7461" w:hanging="360"/>
      </w:pPr>
    </w:lvl>
    <w:lvl w:ilvl="8">
      <w:start w:val="1"/>
      <w:numFmt w:val="lowerRoman"/>
      <w:lvlText w:val="%9."/>
      <w:lvlJc w:val="right"/>
      <w:pPr>
        <w:tabs>
          <w:tab w:val="num" w:pos="8181"/>
        </w:tabs>
        <w:ind w:left="8181" w:hanging="180"/>
      </w:pPr>
    </w:lvl>
  </w:abstractNum>
  <w:abstractNum w:abstractNumId="19" w15:restartNumberingAfterBreak="0">
    <w:nsid w:val="4FF47C22"/>
    <w:multiLevelType w:val="multilevel"/>
    <w:tmpl w:val="3118BD34"/>
    <w:lvl w:ilvl="0">
      <w:start w:val="1"/>
      <w:numFmt w:val="decimal"/>
      <w:pStyle w:val="Nummerert-innrykkflat"/>
      <w:lvlText w:val="%1."/>
      <w:lvlJc w:val="left"/>
      <w:pPr>
        <w:tabs>
          <w:tab w:val="num" w:pos="1026"/>
        </w:tabs>
        <w:ind w:left="1026" w:hanging="657"/>
      </w:pPr>
      <w:rPr>
        <w:rFonts w:hint="default"/>
      </w:rPr>
    </w:lvl>
    <w:lvl w:ilvl="1">
      <w:start w:val="1"/>
      <w:numFmt w:val="decimal"/>
      <w:lvlText w:val="%1.%2"/>
      <w:lvlJc w:val="left"/>
      <w:pPr>
        <w:tabs>
          <w:tab w:val="num" w:pos="1026"/>
        </w:tabs>
        <w:ind w:left="1026" w:hanging="657"/>
      </w:pPr>
      <w:rPr>
        <w:rFonts w:hint="default"/>
      </w:rPr>
    </w:lvl>
    <w:lvl w:ilvl="2">
      <w:start w:val="1"/>
      <w:numFmt w:val="decimal"/>
      <w:lvlText w:val="%1.%2.%3"/>
      <w:lvlJc w:val="left"/>
      <w:pPr>
        <w:tabs>
          <w:tab w:val="num" w:pos="1026"/>
        </w:tabs>
        <w:ind w:left="1026" w:hanging="657"/>
      </w:pPr>
      <w:rPr>
        <w:rFonts w:hint="default"/>
      </w:rPr>
    </w:lvl>
    <w:lvl w:ilvl="3">
      <w:start w:val="1"/>
      <w:numFmt w:val="decimal"/>
      <w:lvlText w:val="%1.%2.%3.%4"/>
      <w:lvlJc w:val="left"/>
      <w:pPr>
        <w:tabs>
          <w:tab w:val="num" w:pos="1026"/>
        </w:tabs>
        <w:ind w:left="1026" w:hanging="657"/>
      </w:pPr>
      <w:rPr>
        <w:rFonts w:hint="default"/>
      </w:rPr>
    </w:lvl>
    <w:lvl w:ilvl="4">
      <w:start w:val="1"/>
      <w:numFmt w:val="decimal"/>
      <w:lvlText w:val="%1.%2.%3.%4.%5"/>
      <w:lvlJc w:val="left"/>
      <w:pPr>
        <w:tabs>
          <w:tab w:val="num" w:pos="1449"/>
        </w:tabs>
        <w:ind w:left="1026" w:hanging="657"/>
      </w:pPr>
      <w:rPr>
        <w:rFonts w:hint="default"/>
      </w:rPr>
    </w:lvl>
    <w:lvl w:ilvl="5">
      <w:start w:val="1"/>
      <w:numFmt w:val="decimal"/>
      <w:lvlText w:val="%1.%2.%3.%4.%5.%6"/>
      <w:lvlJc w:val="left"/>
      <w:pPr>
        <w:tabs>
          <w:tab w:val="num" w:pos="1449"/>
        </w:tabs>
        <w:ind w:left="1026" w:hanging="657"/>
      </w:pPr>
      <w:rPr>
        <w:rFonts w:hint="default"/>
      </w:rPr>
    </w:lvl>
    <w:lvl w:ilvl="6">
      <w:start w:val="1"/>
      <w:numFmt w:val="decimal"/>
      <w:lvlText w:val="%1.%2.%3.%4.%5.%6.%7"/>
      <w:lvlJc w:val="left"/>
      <w:pPr>
        <w:tabs>
          <w:tab w:val="num" w:pos="1809"/>
        </w:tabs>
        <w:ind w:left="1026" w:hanging="657"/>
      </w:pPr>
      <w:rPr>
        <w:rFonts w:hint="default"/>
      </w:rPr>
    </w:lvl>
    <w:lvl w:ilvl="7">
      <w:start w:val="1"/>
      <w:numFmt w:val="decimal"/>
      <w:lvlText w:val="%1.%2.%3.%4.%5.%6.%7.%8"/>
      <w:lvlJc w:val="left"/>
      <w:pPr>
        <w:tabs>
          <w:tab w:val="num" w:pos="1809"/>
        </w:tabs>
        <w:ind w:left="1026" w:hanging="657"/>
      </w:pPr>
      <w:rPr>
        <w:rFonts w:hint="default"/>
      </w:rPr>
    </w:lvl>
    <w:lvl w:ilvl="8">
      <w:start w:val="1"/>
      <w:numFmt w:val="decimal"/>
      <w:lvlText w:val="%1.%2.%3.%4.%5.%6.%7.%8.%9"/>
      <w:lvlJc w:val="left"/>
      <w:pPr>
        <w:tabs>
          <w:tab w:val="num" w:pos="1809"/>
        </w:tabs>
        <w:ind w:left="1026" w:hanging="657"/>
      </w:pPr>
      <w:rPr>
        <w:rFonts w:hint="default"/>
      </w:rPr>
    </w:lvl>
  </w:abstractNum>
  <w:abstractNum w:abstractNumId="20" w15:restartNumberingAfterBreak="0">
    <w:nsid w:val="50B917C9"/>
    <w:multiLevelType w:val="hybridMultilevel"/>
    <w:tmpl w:val="29A27F44"/>
    <w:lvl w:ilvl="0" w:tplc="00169156">
      <w:numFmt w:val="bullet"/>
      <w:lvlText w:val=""/>
      <w:lvlJc w:val="left"/>
      <w:pPr>
        <w:tabs>
          <w:tab w:val="num" w:pos="2346"/>
        </w:tabs>
        <w:ind w:left="2346" w:hanging="930"/>
      </w:pPr>
      <w:rPr>
        <w:rFonts w:ascii="Wingdings" w:eastAsia="Times New Roman" w:hAnsi="Wingdings" w:cs="Times New Roman" w:hint="default"/>
      </w:rPr>
    </w:lvl>
    <w:lvl w:ilvl="1" w:tplc="00169156">
      <w:numFmt w:val="bullet"/>
      <w:lvlText w:val=""/>
      <w:lvlJc w:val="left"/>
      <w:pPr>
        <w:tabs>
          <w:tab w:val="num" w:pos="3066"/>
        </w:tabs>
        <w:ind w:left="3066" w:hanging="930"/>
      </w:pPr>
      <w:rPr>
        <w:rFonts w:ascii="Wingdings" w:eastAsia="Times New Roman" w:hAnsi="Wingdings" w:cs="Times New Roman" w:hint="default"/>
      </w:rPr>
    </w:lvl>
    <w:lvl w:ilvl="2" w:tplc="04140005">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21" w15:restartNumberingAfterBreak="0">
    <w:nsid w:val="573F5C66"/>
    <w:multiLevelType w:val="multilevel"/>
    <w:tmpl w:val="172E8994"/>
    <w:lvl w:ilvl="0">
      <w:start w:val="1"/>
      <w:numFmt w:val="upperRoman"/>
      <w:pStyle w:val="y151Romer-1"/>
      <w:lvlText w:val="%1."/>
      <w:lvlJc w:val="right"/>
      <w:pPr>
        <w:tabs>
          <w:tab w:val="num" w:pos="1588"/>
        </w:tabs>
        <w:ind w:left="1588"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7826597"/>
    <w:multiLevelType w:val="hybridMultilevel"/>
    <w:tmpl w:val="3912FA3C"/>
    <w:lvl w:ilvl="0" w:tplc="FFFFFFFF">
      <w:start w:val="1"/>
      <w:numFmt w:val="bullet"/>
      <w:pStyle w:val="y141Bombe-1"/>
      <w:lvlText w:val=""/>
      <w:lvlJc w:val="left"/>
      <w:pPr>
        <w:tabs>
          <w:tab w:val="num" w:pos="360"/>
        </w:tabs>
        <w:ind w:left="360" w:hanging="360"/>
      </w:pPr>
      <w:rPr>
        <w:rFonts w:ascii="Symbol" w:hAnsi="Symbol" w:hint="default"/>
        <w:color w:val="auto"/>
      </w:rPr>
    </w:lvl>
    <w:lvl w:ilvl="1" w:tplc="289A208C">
      <w:start w:val="1"/>
      <w:numFmt w:val="bullet"/>
      <w:lvlText w:val=""/>
      <w:lvlJc w:val="left"/>
      <w:pPr>
        <w:tabs>
          <w:tab w:val="num" w:pos="1440"/>
        </w:tabs>
        <w:ind w:left="1440" w:hanging="360"/>
      </w:pPr>
      <w:rPr>
        <w:rFonts w:ascii="Wingdings" w:hAnsi="Wingdings" w:hint="default"/>
        <w:color w:val="auto"/>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7C5603F"/>
    <w:multiLevelType w:val="hybridMultilevel"/>
    <w:tmpl w:val="2CC87AE6"/>
    <w:lvl w:ilvl="0" w:tplc="289A208C">
      <w:start w:val="1"/>
      <w:numFmt w:val="bullet"/>
      <w:lvlText w:val=""/>
      <w:lvlJc w:val="left"/>
      <w:pPr>
        <w:tabs>
          <w:tab w:val="num" w:pos="1776"/>
        </w:tabs>
        <w:ind w:left="1776" w:hanging="360"/>
      </w:pPr>
      <w:rPr>
        <w:rFonts w:ascii="Wingdings" w:hAnsi="Wingdings" w:hint="default"/>
        <w:color w:val="auto"/>
        <w:sz w:val="24"/>
      </w:rPr>
    </w:lvl>
    <w:lvl w:ilvl="1" w:tplc="37424834">
      <w:numFmt w:val="bullet"/>
      <w:lvlText w:val="-"/>
      <w:lvlJc w:val="left"/>
      <w:pPr>
        <w:tabs>
          <w:tab w:val="num" w:pos="2148"/>
        </w:tabs>
        <w:ind w:left="2148" w:hanging="360"/>
      </w:pPr>
      <w:rPr>
        <w:rFonts w:ascii="Times New Roman" w:eastAsia="Times New Roman" w:hAnsi="Times New Roman" w:cs="Times New Roman"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5AD44443"/>
    <w:multiLevelType w:val="hybridMultilevel"/>
    <w:tmpl w:val="BF162984"/>
    <w:lvl w:ilvl="0" w:tplc="0414000F">
      <w:start w:val="1"/>
      <w:numFmt w:val="decimal"/>
      <w:lvlText w:val="%1."/>
      <w:lvlJc w:val="left"/>
      <w:pPr>
        <w:tabs>
          <w:tab w:val="num" w:pos="2308"/>
        </w:tabs>
        <w:ind w:left="2308" w:hanging="360"/>
      </w:pPr>
    </w:lvl>
    <w:lvl w:ilvl="1" w:tplc="04140019" w:tentative="1">
      <w:start w:val="1"/>
      <w:numFmt w:val="lowerLetter"/>
      <w:lvlText w:val="%2."/>
      <w:lvlJc w:val="left"/>
      <w:pPr>
        <w:tabs>
          <w:tab w:val="num" w:pos="3028"/>
        </w:tabs>
        <w:ind w:left="3028" w:hanging="360"/>
      </w:pPr>
    </w:lvl>
    <w:lvl w:ilvl="2" w:tplc="0414001B" w:tentative="1">
      <w:start w:val="1"/>
      <w:numFmt w:val="lowerRoman"/>
      <w:lvlText w:val="%3."/>
      <w:lvlJc w:val="right"/>
      <w:pPr>
        <w:tabs>
          <w:tab w:val="num" w:pos="3748"/>
        </w:tabs>
        <w:ind w:left="3748" w:hanging="180"/>
      </w:pPr>
    </w:lvl>
    <w:lvl w:ilvl="3" w:tplc="0414000F" w:tentative="1">
      <w:start w:val="1"/>
      <w:numFmt w:val="decimal"/>
      <w:lvlText w:val="%4."/>
      <w:lvlJc w:val="left"/>
      <w:pPr>
        <w:tabs>
          <w:tab w:val="num" w:pos="4468"/>
        </w:tabs>
        <w:ind w:left="4468" w:hanging="360"/>
      </w:pPr>
    </w:lvl>
    <w:lvl w:ilvl="4" w:tplc="04140019" w:tentative="1">
      <w:start w:val="1"/>
      <w:numFmt w:val="lowerLetter"/>
      <w:lvlText w:val="%5."/>
      <w:lvlJc w:val="left"/>
      <w:pPr>
        <w:tabs>
          <w:tab w:val="num" w:pos="5188"/>
        </w:tabs>
        <w:ind w:left="5188" w:hanging="360"/>
      </w:pPr>
    </w:lvl>
    <w:lvl w:ilvl="5" w:tplc="0414001B" w:tentative="1">
      <w:start w:val="1"/>
      <w:numFmt w:val="lowerRoman"/>
      <w:lvlText w:val="%6."/>
      <w:lvlJc w:val="right"/>
      <w:pPr>
        <w:tabs>
          <w:tab w:val="num" w:pos="5908"/>
        </w:tabs>
        <w:ind w:left="5908" w:hanging="180"/>
      </w:pPr>
    </w:lvl>
    <w:lvl w:ilvl="6" w:tplc="0414000F" w:tentative="1">
      <w:start w:val="1"/>
      <w:numFmt w:val="decimal"/>
      <w:lvlText w:val="%7."/>
      <w:lvlJc w:val="left"/>
      <w:pPr>
        <w:tabs>
          <w:tab w:val="num" w:pos="6628"/>
        </w:tabs>
        <w:ind w:left="6628" w:hanging="360"/>
      </w:pPr>
    </w:lvl>
    <w:lvl w:ilvl="7" w:tplc="04140019" w:tentative="1">
      <w:start w:val="1"/>
      <w:numFmt w:val="lowerLetter"/>
      <w:lvlText w:val="%8."/>
      <w:lvlJc w:val="left"/>
      <w:pPr>
        <w:tabs>
          <w:tab w:val="num" w:pos="7348"/>
        </w:tabs>
        <w:ind w:left="7348" w:hanging="360"/>
      </w:pPr>
    </w:lvl>
    <w:lvl w:ilvl="8" w:tplc="0414001B" w:tentative="1">
      <w:start w:val="1"/>
      <w:numFmt w:val="lowerRoman"/>
      <w:lvlText w:val="%9."/>
      <w:lvlJc w:val="right"/>
      <w:pPr>
        <w:tabs>
          <w:tab w:val="num" w:pos="8068"/>
        </w:tabs>
        <w:ind w:left="8068" w:hanging="180"/>
      </w:pPr>
    </w:lvl>
  </w:abstractNum>
  <w:abstractNum w:abstractNumId="25" w15:restartNumberingAfterBreak="0">
    <w:nsid w:val="5BFF0937"/>
    <w:multiLevelType w:val="hybridMultilevel"/>
    <w:tmpl w:val="18F6F9F6"/>
    <w:lvl w:ilvl="0" w:tplc="FFFFFFFF">
      <w:start w:val="1"/>
      <w:numFmt w:val="bullet"/>
      <w:pStyle w:val="y331Strek-1"/>
      <w:lvlText w:val="−"/>
      <w:lvlJc w:val="left"/>
      <w:pPr>
        <w:tabs>
          <w:tab w:val="num" w:pos="2421"/>
        </w:tabs>
        <w:ind w:left="2421" w:hanging="360"/>
      </w:pPr>
      <w:rPr>
        <w:rFonts w:ascii="Times New Roman" w:hAnsi="Times New Roman" w:cs="Times New Roman" w:hint="default"/>
        <w:sz w:val="16"/>
      </w:rPr>
    </w:lvl>
    <w:lvl w:ilvl="1" w:tplc="FFFFFFFF" w:tentative="1">
      <w:start w:val="1"/>
      <w:numFmt w:val="bullet"/>
      <w:lvlText w:val="o"/>
      <w:lvlJc w:val="left"/>
      <w:pPr>
        <w:tabs>
          <w:tab w:val="num" w:pos="3141"/>
        </w:tabs>
        <w:ind w:left="3141" w:hanging="360"/>
      </w:pPr>
      <w:rPr>
        <w:rFonts w:ascii="Courier New" w:hAnsi="Courier New"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26" w15:restartNumberingAfterBreak="0">
    <w:nsid w:val="5EA94053"/>
    <w:multiLevelType w:val="multilevel"/>
    <w:tmpl w:val="FFF03440"/>
    <w:lvl w:ilvl="0">
      <w:start w:val="1"/>
      <w:numFmt w:val="upperRoman"/>
      <w:pStyle w:val="y351Romer-1"/>
      <w:lvlText w:val="%1."/>
      <w:lvlJc w:val="right"/>
      <w:pPr>
        <w:tabs>
          <w:tab w:val="num" w:pos="2495"/>
        </w:tabs>
        <w:ind w:left="2495" w:hanging="340"/>
      </w:pPr>
      <w:rPr>
        <w:rFonts w:hint="default"/>
      </w:rPr>
    </w:lvl>
    <w:lvl w:ilvl="1">
      <w:start w:val="1"/>
      <w:numFmt w:val="lowerLetter"/>
      <w:lvlText w:val="%2."/>
      <w:lvlJc w:val="left"/>
      <w:pPr>
        <w:tabs>
          <w:tab w:val="num" w:pos="3141"/>
        </w:tabs>
        <w:ind w:left="3141" w:hanging="360"/>
      </w:pPr>
    </w:lvl>
    <w:lvl w:ilvl="2">
      <w:start w:val="1"/>
      <w:numFmt w:val="lowerRoman"/>
      <w:lvlText w:val="%3."/>
      <w:lvlJc w:val="right"/>
      <w:pPr>
        <w:tabs>
          <w:tab w:val="num" w:pos="3861"/>
        </w:tabs>
        <w:ind w:left="3861" w:hanging="180"/>
      </w:pPr>
    </w:lvl>
    <w:lvl w:ilvl="3">
      <w:start w:val="1"/>
      <w:numFmt w:val="decimal"/>
      <w:lvlText w:val="%4."/>
      <w:lvlJc w:val="left"/>
      <w:pPr>
        <w:tabs>
          <w:tab w:val="num" w:pos="4581"/>
        </w:tabs>
        <w:ind w:left="4581" w:hanging="360"/>
      </w:pPr>
    </w:lvl>
    <w:lvl w:ilvl="4">
      <w:start w:val="1"/>
      <w:numFmt w:val="lowerLetter"/>
      <w:lvlText w:val="%5."/>
      <w:lvlJc w:val="left"/>
      <w:pPr>
        <w:tabs>
          <w:tab w:val="num" w:pos="5301"/>
        </w:tabs>
        <w:ind w:left="5301" w:hanging="360"/>
      </w:pPr>
    </w:lvl>
    <w:lvl w:ilvl="5">
      <w:start w:val="1"/>
      <w:numFmt w:val="lowerRoman"/>
      <w:lvlText w:val="%6."/>
      <w:lvlJc w:val="right"/>
      <w:pPr>
        <w:tabs>
          <w:tab w:val="num" w:pos="6021"/>
        </w:tabs>
        <w:ind w:left="6021" w:hanging="180"/>
      </w:pPr>
    </w:lvl>
    <w:lvl w:ilvl="6">
      <w:start w:val="1"/>
      <w:numFmt w:val="decimal"/>
      <w:lvlText w:val="%7."/>
      <w:lvlJc w:val="left"/>
      <w:pPr>
        <w:tabs>
          <w:tab w:val="num" w:pos="6741"/>
        </w:tabs>
        <w:ind w:left="6741" w:hanging="360"/>
      </w:pPr>
    </w:lvl>
    <w:lvl w:ilvl="7">
      <w:start w:val="1"/>
      <w:numFmt w:val="lowerLetter"/>
      <w:lvlText w:val="%8."/>
      <w:lvlJc w:val="left"/>
      <w:pPr>
        <w:tabs>
          <w:tab w:val="num" w:pos="7461"/>
        </w:tabs>
        <w:ind w:left="7461" w:hanging="360"/>
      </w:pPr>
    </w:lvl>
    <w:lvl w:ilvl="8">
      <w:start w:val="1"/>
      <w:numFmt w:val="lowerRoman"/>
      <w:lvlText w:val="%9."/>
      <w:lvlJc w:val="right"/>
      <w:pPr>
        <w:tabs>
          <w:tab w:val="num" w:pos="8181"/>
        </w:tabs>
        <w:ind w:left="8181" w:hanging="180"/>
      </w:pPr>
    </w:lvl>
  </w:abstractNum>
  <w:abstractNum w:abstractNumId="27" w15:restartNumberingAfterBreak="0">
    <w:nsid w:val="600E3906"/>
    <w:multiLevelType w:val="hybridMultilevel"/>
    <w:tmpl w:val="31AA99B2"/>
    <w:lvl w:ilvl="0" w:tplc="0414000F">
      <w:start w:val="1"/>
      <w:numFmt w:val="decimal"/>
      <w:lvlText w:val="%1."/>
      <w:lvlJc w:val="left"/>
      <w:pPr>
        <w:tabs>
          <w:tab w:val="num" w:pos="3750"/>
        </w:tabs>
        <w:ind w:left="3750" w:hanging="360"/>
      </w:pPr>
    </w:lvl>
    <w:lvl w:ilvl="1" w:tplc="04140003" w:tentative="1">
      <w:start w:val="1"/>
      <w:numFmt w:val="bullet"/>
      <w:lvlText w:val="o"/>
      <w:lvlJc w:val="left"/>
      <w:pPr>
        <w:tabs>
          <w:tab w:val="num" w:pos="4470"/>
        </w:tabs>
        <w:ind w:left="4470" w:hanging="360"/>
      </w:pPr>
      <w:rPr>
        <w:rFonts w:ascii="Courier New" w:hAnsi="Courier New" w:hint="default"/>
      </w:rPr>
    </w:lvl>
    <w:lvl w:ilvl="2" w:tplc="04140005" w:tentative="1">
      <w:start w:val="1"/>
      <w:numFmt w:val="bullet"/>
      <w:lvlText w:val=""/>
      <w:lvlJc w:val="left"/>
      <w:pPr>
        <w:tabs>
          <w:tab w:val="num" w:pos="5190"/>
        </w:tabs>
        <w:ind w:left="5190" w:hanging="360"/>
      </w:pPr>
      <w:rPr>
        <w:rFonts w:ascii="Wingdings" w:hAnsi="Wingdings" w:hint="default"/>
      </w:rPr>
    </w:lvl>
    <w:lvl w:ilvl="3" w:tplc="04140001" w:tentative="1">
      <w:start w:val="1"/>
      <w:numFmt w:val="bullet"/>
      <w:lvlText w:val=""/>
      <w:lvlJc w:val="left"/>
      <w:pPr>
        <w:tabs>
          <w:tab w:val="num" w:pos="5910"/>
        </w:tabs>
        <w:ind w:left="5910" w:hanging="360"/>
      </w:pPr>
      <w:rPr>
        <w:rFonts w:ascii="Symbol" w:hAnsi="Symbol" w:hint="default"/>
      </w:rPr>
    </w:lvl>
    <w:lvl w:ilvl="4" w:tplc="04140003" w:tentative="1">
      <w:start w:val="1"/>
      <w:numFmt w:val="bullet"/>
      <w:lvlText w:val="o"/>
      <w:lvlJc w:val="left"/>
      <w:pPr>
        <w:tabs>
          <w:tab w:val="num" w:pos="6630"/>
        </w:tabs>
        <w:ind w:left="6630" w:hanging="360"/>
      </w:pPr>
      <w:rPr>
        <w:rFonts w:ascii="Courier New" w:hAnsi="Courier New" w:hint="default"/>
      </w:rPr>
    </w:lvl>
    <w:lvl w:ilvl="5" w:tplc="04140005" w:tentative="1">
      <w:start w:val="1"/>
      <w:numFmt w:val="bullet"/>
      <w:lvlText w:val=""/>
      <w:lvlJc w:val="left"/>
      <w:pPr>
        <w:tabs>
          <w:tab w:val="num" w:pos="7350"/>
        </w:tabs>
        <w:ind w:left="7350" w:hanging="360"/>
      </w:pPr>
      <w:rPr>
        <w:rFonts w:ascii="Wingdings" w:hAnsi="Wingdings" w:hint="default"/>
      </w:rPr>
    </w:lvl>
    <w:lvl w:ilvl="6" w:tplc="04140001" w:tentative="1">
      <w:start w:val="1"/>
      <w:numFmt w:val="bullet"/>
      <w:lvlText w:val=""/>
      <w:lvlJc w:val="left"/>
      <w:pPr>
        <w:tabs>
          <w:tab w:val="num" w:pos="8070"/>
        </w:tabs>
        <w:ind w:left="8070" w:hanging="360"/>
      </w:pPr>
      <w:rPr>
        <w:rFonts w:ascii="Symbol" w:hAnsi="Symbol" w:hint="default"/>
      </w:rPr>
    </w:lvl>
    <w:lvl w:ilvl="7" w:tplc="04140003" w:tentative="1">
      <w:start w:val="1"/>
      <w:numFmt w:val="bullet"/>
      <w:lvlText w:val="o"/>
      <w:lvlJc w:val="left"/>
      <w:pPr>
        <w:tabs>
          <w:tab w:val="num" w:pos="8790"/>
        </w:tabs>
        <w:ind w:left="8790" w:hanging="360"/>
      </w:pPr>
      <w:rPr>
        <w:rFonts w:ascii="Courier New" w:hAnsi="Courier New" w:hint="default"/>
      </w:rPr>
    </w:lvl>
    <w:lvl w:ilvl="8" w:tplc="04140005" w:tentative="1">
      <w:start w:val="1"/>
      <w:numFmt w:val="bullet"/>
      <w:lvlText w:val=""/>
      <w:lvlJc w:val="left"/>
      <w:pPr>
        <w:tabs>
          <w:tab w:val="num" w:pos="9510"/>
        </w:tabs>
        <w:ind w:left="9510" w:hanging="360"/>
      </w:pPr>
      <w:rPr>
        <w:rFonts w:ascii="Wingdings" w:hAnsi="Wingdings" w:hint="default"/>
      </w:rPr>
    </w:lvl>
  </w:abstractNum>
  <w:abstractNum w:abstractNumId="28" w15:restartNumberingAfterBreak="0">
    <w:nsid w:val="662317D9"/>
    <w:multiLevelType w:val="hybridMultilevel"/>
    <w:tmpl w:val="2C262FB6"/>
    <w:lvl w:ilvl="0" w:tplc="0414000F">
      <w:start w:val="1"/>
      <w:numFmt w:val="decimal"/>
      <w:lvlText w:val="%1."/>
      <w:lvlJc w:val="left"/>
      <w:pPr>
        <w:tabs>
          <w:tab w:val="num" w:pos="2308"/>
        </w:tabs>
        <w:ind w:left="2308" w:hanging="360"/>
      </w:pPr>
    </w:lvl>
    <w:lvl w:ilvl="1" w:tplc="04140019" w:tentative="1">
      <w:start w:val="1"/>
      <w:numFmt w:val="lowerLetter"/>
      <w:lvlText w:val="%2."/>
      <w:lvlJc w:val="left"/>
      <w:pPr>
        <w:tabs>
          <w:tab w:val="num" w:pos="3028"/>
        </w:tabs>
        <w:ind w:left="3028" w:hanging="360"/>
      </w:pPr>
    </w:lvl>
    <w:lvl w:ilvl="2" w:tplc="0414001B" w:tentative="1">
      <w:start w:val="1"/>
      <w:numFmt w:val="lowerRoman"/>
      <w:lvlText w:val="%3."/>
      <w:lvlJc w:val="right"/>
      <w:pPr>
        <w:tabs>
          <w:tab w:val="num" w:pos="3748"/>
        </w:tabs>
        <w:ind w:left="3748" w:hanging="180"/>
      </w:pPr>
    </w:lvl>
    <w:lvl w:ilvl="3" w:tplc="0414000F" w:tentative="1">
      <w:start w:val="1"/>
      <w:numFmt w:val="decimal"/>
      <w:lvlText w:val="%4."/>
      <w:lvlJc w:val="left"/>
      <w:pPr>
        <w:tabs>
          <w:tab w:val="num" w:pos="4468"/>
        </w:tabs>
        <w:ind w:left="4468" w:hanging="360"/>
      </w:pPr>
    </w:lvl>
    <w:lvl w:ilvl="4" w:tplc="04140019" w:tentative="1">
      <w:start w:val="1"/>
      <w:numFmt w:val="lowerLetter"/>
      <w:lvlText w:val="%5."/>
      <w:lvlJc w:val="left"/>
      <w:pPr>
        <w:tabs>
          <w:tab w:val="num" w:pos="5188"/>
        </w:tabs>
        <w:ind w:left="5188" w:hanging="360"/>
      </w:pPr>
    </w:lvl>
    <w:lvl w:ilvl="5" w:tplc="0414001B" w:tentative="1">
      <w:start w:val="1"/>
      <w:numFmt w:val="lowerRoman"/>
      <w:lvlText w:val="%6."/>
      <w:lvlJc w:val="right"/>
      <w:pPr>
        <w:tabs>
          <w:tab w:val="num" w:pos="5908"/>
        </w:tabs>
        <w:ind w:left="5908" w:hanging="180"/>
      </w:pPr>
    </w:lvl>
    <w:lvl w:ilvl="6" w:tplc="0414000F" w:tentative="1">
      <w:start w:val="1"/>
      <w:numFmt w:val="decimal"/>
      <w:lvlText w:val="%7."/>
      <w:lvlJc w:val="left"/>
      <w:pPr>
        <w:tabs>
          <w:tab w:val="num" w:pos="6628"/>
        </w:tabs>
        <w:ind w:left="6628" w:hanging="360"/>
      </w:pPr>
    </w:lvl>
    <w:lvl w:ilvl="7" w:tplc="04140019" w:tentative="1">
      <w:start w:val="1"/>
      <w:numFmt w:val="lowerLetter"/>
      <w:lvlText w:val="%8."/>
      <w:lvlJc w:val="left"/>
      <w:pPr>
        <w:tabs>
          <w:tab w:val="num" w:pos="7348"/>
        </w:tabs>
        <w:ind w:left="7348" w:hanging="360"/>
      </w:pPr>
    </w:lvl>
    <w:lvl w:ilvl="8" w:tplc="0414001B" w:tentative="1">
      <w:start w:val="1"/>
      <w:numFmt w:val="lowerRoman"/>
      <w:lvlText w:val="%9."/>
      <w:lvlJc w:val="right"/>
      <w:pPr>
        <w:tabs>
          <w:tab w:val="num" w:pos="8068"/>
        </w:tabs>
        <w:ind w:left="8068" w:hanging="180"/>
      </w:pPr>
    </w:lvl>
  </w:abstractNum>
  <w:abstractNum w:abstractNumId="29" w15:restartNumberingAfterBreak="0">
    <w:nsid w:val="69936EFC"/>
    <w:multiLevelType w:val="hybridMultilevel"/>
    <w:tmpl w:val="9B3E2600"/>
    <w:lvl w:ilvl="0" w:tplc="04140003">
      <w:start w:val="1"/>
      <w:numFmt w:val="bullet"/>
      <w:lvlText w:val="o"/>
      <w:lvlJc w:val="left"/>
      <w:pPr>
        <w:tabs>
          <w:tab w:val="num" w:pos="1494"/>
        </w:tabs>
        <w:ind w:left="1494" w:hanging="360"/>
      </w:pPr>
      <w:rPr>
        <w:rFonts w:ascii="Courier New" w:hAnsi="Courier New" w:hint="default"/>
      </w:rPr>
    </w:lvl>
    <w:lvl w:ilvl="1" w:tplc="04140003" w:tentative="1">
      <w:start w:val="1"/>
      <w:numFmt w:val="bullet"/>
      <w:lvlText w:val="o"/>
      <w:lvlJc w:val="left"/>
      <w:pPr>
        <w:tabs>
          <w:tab w:val="num" w:pos="2214"/>
        </w:tabs>
        <w:ind w:left="2214" w:hanging="360"/>
      </w:pPr>
      <w:rPr>
        <w:rFonts w:ascii="Courier New" w:hAnsi="Courier New" w:hint="default"/>
      </w:rPr>
    </w:lvl>
    <w:lvl w:ilvl="2" w:tplc="04140005" w:tentative="1">
      <w:start w:val="1"/>
      <w:numFmt w:val="bullet"/>
      <w:lvlText w:val=""/>
      <w:lvlJc w:val="left"/>
      <w:pPr>
        <w:tabs>
          <w:tab w:val="num" w:pos="2934"/>
        </w:tabs>
        <w:ind w:left="2934" w:hanging="360"/>
      </w:pPr>
      <w:rPr>
        <w:rFonts w:ascii="Wingdings" w:hAnsi="Wingdings" w:hint="default"/>
      </w:rPr>
    </w:lvl>
    <w:lvl w:ilvl="3" w:tplc="04140001" w:tentative="1">
      <w:start w:val="1"/>
      <w:numFmt w:val="bullet"/>
      <w:lvlText w:val=""/>
      <w:lvlJc w:val="left"/>
      <w:pPr>
        <w:tabs>
          <w:tab w:val="num" w:pos="3654"/>
        </w:tabs>
        <w:ind w:left="3654" w:hanging="360"/>
      </w:pPr>
      <w:rPr>
        <w:rFonts w:ascii="Symbol" w:hAnsi="Symbol" w:hint="default"/>
      </w:rPr>
    </w:lvl>
    <w:lvl w:ilvl="4" w:tplc="04140003" w:tentative="1">
      <w:start w:val="1"/>
      <w:numFmt w:val="bullet"/>
      <w:lvlText w:val="o"/>
      <w:lvlJc w:val="left"/>
      <w:pPr>
        <w:tabs>
          <w:tab w:val="num" w:pos="4374"/>
        </w:tabs>
        <w:ind w:left="4374" w:hanging="360"/>
      </w:pPr>
      <w:rPr>
        <w:rFonts w:ascii="Courier New" w:hAnsi="Courier New" w:hint="default"/>
      </w:rPr>
    </w:lvl>
    <w:lvl w:ilvl="5" w:tplc="04140005" w:tentative="1">
      <w:start w:val="1"/>
      <w:numFmt w:val="bullet"/>
      <w:lvlText w:val=""/>
      <w:lvlJc w:val="left"/>
      <w:pPr>
        <w:tabs>
          <w:tab w:val="num" w:pos="5094"/>
        </w:tabs>
        <w:ind w:left="5094" w:hanging="360"/>
      </w:pPr>
      <w:rPr>
        <w:rFonts w:ascii="Wingdings" w:hAnsi="Wingdings" w:hint="default"/>
      </w:rPr>
    </w:lvl>
    <w:lvl w:ilvl="6" w:tplc="04140001" w:tentative="1">
      <w:start w:val="1"/>
      <w:numFmt w:val="bullet"/>
      <w:lvlText w:val=""/>
      <w:lvlJc w:val="left"/>
      <w:pPr>
        <w:tabs>
          <w:tab w:val="num" w:pos="5814"/>
        </w:tabs>
        <w:ind w:left="5814" w:hanging="360"/>
      </w:pPr>
      <w:rPr>
        <w:rFonts w:ascii="Symbol" w:hAnsi="Symbol" w:hint="default"/>
      </w:rPr>
    </w:lvl>
    <w:lvl w:ilvl="7" w:tplc="04140003" w:tentative="1">
      <w:start w:val="1"/>
      <w:numFmt w:val="bullet"/>
      <w:lvlText w:val="o"/>
      <w:lvlJc w:val="left"/>
      <w:pPr>
        <w:tabs>
          <w:tab w:val="num" w:pos="6534"/>
        </w:tabs>
        <w:ind w:left="6534" w:hanging="360"/>
      </w:pPr>
      <w:rPr>
        <w:rFonts w:ascii="Courier New" w:hAnsi="Courier New" w:hint="default"/>
      </w:rPr>
    </w:lvl>
    <w:lvl w:ilvl="8" w:tplc="04140005" w:tentative="1">
      <w:start w:val="1"/>
      <w:numFmt w:val="bullet"/>
      <w:lvlText w:val=""/>
      <w:lvlJc w:val="left"/>
      <w:pPr>
        <w:tabs>
          <w:tab w:val="num" w:pos="7254"/>
        </w:tabs>
        <w:ind w:left="7254" w:hanging="360"/>
      </w:pPr>
      <w:rPr>
        <w:rFonts w:ascii="Wingdings" w:hAnsi="Wingdings" w:hint="default"/>
      </w:rPr>
    </w:lvl>
  </w:abstractNum>
  <w:abstractNum w:abstractNumId="30" w15:restartNumberingAfterBreak="0">
    <w:nsid w:val="735F4880"/>
    <w:multiLevelType w:val="hybridMultilevel"/>
    <w:tmpl w:val="350C8EF2"/>
    <w:lvl w:ilvl="0" w:tplc="00169156">
      <w:numFmt w:val="bullet"/>
      <w:lvlText w:val=""/>
      <w:lvlJc w:val="left"/>
      <w:pPr>
        <w:tabs>
          <w:tab w:val="num" w:pos="1998"/>
        </w:tabs>
        <w:ind w:left="1998" w:hanging="930"/>
      </w:pPr>
      <w:rPr>
        <w:rFonts w:ascii="Wingdings" w:eastAsia="Times New Roman" w:hAnsi="Wingdings" w:cs="Times New Roman" w:hint="default"/>
      </w:rPr>
    </w:lvl>
    <w:lvl w:ilvl="1" w:tplc="00169156">
      <w:numFmt w:val="bullet"/>
      <w:lvlText w:val=""/>
      <w:lvlJc w:val="left"/>
      <w:pPr>
        <w:tabs>
          <w:tab w:val="num" w:pos="2718"/>
        </w:tabs>
        <w:ind w:left="2718" w:hanging="930"/>
      </w:pPr>
      <w:rPr>
        <w:rFonts w:ascii="Wingdings" w:eastAsia="Times New Roman" w:hAnsi="Wingdings" w:cs="Times New Roman" w:hint="default"/>
      </w:rPr>
    </w:lvl>
    <w:lvl w:ilvl="2" w:tplc="04140005">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73BE0E30"/>
    <w:multiLevelType w:val="hybridMultilevel"/>
    <w:tmpl w:val="66D69270"/>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84825986">
    <w:abstractNumId w:val="19"/>
  </w:num>
  <w:num w:numId="2" w16cid:durableId="1763602932">
    <w:abstractNumId w:val="2"/>
  </w:num>
  <w:num w:numId="3" w16cid:durableId="919218710">
    <w:abstractNumId w:val="9"/>
  </w:num>
  <w:num w:numId="4" w16cid:durableId="2048798217">
    <w:abstractNumId w:val="9"/>
  </w:num>
  <w:num w:numId="5" w16cid:durableId="1692607725">
    <w:abstractNumId w:val="9"/>
  </w:num>
  <w:num w:numId="6" w16cid:durableId="1181819814">
    <w:abstractNumId w:val="9"/>
  </w:num>
  <w:num w:numId="7" w16cid:durableId="1016466538">
    <w:abstractNumId w:val="1"/>
  </w:num>
  <w:num w:numId="8" w16cid:durableId="1332635360">
    <w:abstractNumId w:val="9"/>
  </w:num>
  <w:num w:numId="9" w16cid:durableId="596905653">
    <w:abstractNumId w:val="9"/>
  </w:num>
  <w:num w:numId="10" w16cid:durableId="1922328152">
    <w:abstractNumId w:val="9"/>
  </w:num>
  <w:num w:numId="11" w16cid:durableId="751389709">
    <w:abstractNumId w:val="9"/>
  </w:num>
  <w:num w:numId="12" w16cid:durableId="122116919">
    <w:abstractNumId w:val="31"/>
  </w:num>
  <w:num w:numId="13" w16cid:durableId="2114351245">
    <w:abstractNumId w:val="22"/>
  </w:num>
  <w:num w:numId="14" w16cid:durableId="597248790">
    <w:abstractNumId w:val="21"/>
  </w:num>
  <w:num w:numId="15" w16cid:durableId="927270460">
    <w:abstractNumId w:val="14"/>
  </w:num>
  <w:num w:numId="16" w16cid:durableId="124347976">
    <w:abstractNumId w:val="26"/>
  </w:num>
  <w:num w:numId="17" w16cid:durableId="1573200708">
    <w:abstractNumId w:val="18"/>
  </w:num>
  <w:num w:numId="18" w16cid:durableId="1360661242">
    <w:abstractNumId w:val="25"/>
  </w:num>
  <w:num w:numId="19" w16cid:durableId="842091492">
    <w:abstractNumId w:val="8"/>
  </w:num>
  <w:num w:numId="20" w16cid:durableId="1850562079">
    <w:abstractNumId w:val="6"/>
  </w:num>
  <w:num w:numId="21" w16cid:durableId="496918032">
    <w:abstractNumId w:val="4"/>
  </w:num>
  <w:num w:numId="22" w16cid:durableId="1415741151">
    <w:abstractNumId w:val="15"/>
  </w:num>
  <w:num w:numId="23" w16cid:durableId="1476490470">
    <w:abstractNumId w:val="16"/>
  </w:num>
  <w:num w:numId="24" w16cid:durableId="554006811">
    <w:abstractNumId w:val="11"/>
  </w:num>
  <w:num w:numId="25" w16cid:durableId="1698240360">
    <w:abstractNumId w:val="3"/>
  </w:num>
  <w:num w:numId="26" w16cid:durableId="1907186612">
    <w:abstractNumId w:val="17"/>
  </w:num>
  <w:num w:numId="27" w16cid:durableId="864905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6383357">
    <w:abstractNumId w:val="12"/>
  </w:num>
  <w:num w:numId="29" w16cid:durableId="1246265272">
    <w:abstractNumId w:val="23"/>
  </w:num>
  <w:num w:numId="30" w16cid:durableId="996223984">
    <w:abstractNumId w:val="5"/>
  </w:num>
  <w:num w:numId="31" w16cid:durableId="673073904">
    <w:abstractNumId w:val="27"/>
  </w:num>
  <w:num w:numId="32" w16cid:durableId="1848056120">
    <w:abstractNumId w:val="30"/>
  </w:num>
  <w:num w:numId="33" w16cid:durableId="683938433">
    <w:abstractNumId w:val="20"/>
  </w:num>
  <w:num w:numId="34" w16cid:durableId="1545289083">
    <w:abstractNumId w:val="24"/>
  </w:num>
  <w:num w:numId="35" w16cid:durableId="1431701265">
    <w:abstractNumId w:val="28"/>
  </w:num>
  <w:num w:numId="36" w16cid:durableId="208961449">
    <w:abstractNumId w:val="10"/>
  </w:num>
  <w:num w:numId="37" w16cid:durableId="758019415">
    <w:abstractNumId w:val="7"/>
  </w:num>
  <w:num w:numId="38" w16cid:durableId="391082639">
    <w:abstractNumId w:val="29"/>
  </w:num>
  <w:num w:numId="39" w16cid:durableId="1901742477">
    <w:abstractNumId w:val="0"/>
  </w:num>
  <w:num w:numId="40" w16cid:durableId="16901390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5B"/>
    <w:rsid w:val="0000053D"/>
    <w:rsid w:val="00003A35"/>
    <w:rsid w:val="00006E6F"/>
    <w:rsid w:val="0003093E"/>
    <w:rsid w:val="00034D96"/>
    <w:rsid w:val="000422CF"/>
    <w:rsid w:val="00053B4C"/>
    <w:rsid w:val="00066050"/>
    <w:rsid w:val="00073546"/>
    <w:rsid w:val="00073565"/>
    <w:rsid w:val="00081988"/>
    <w:rsid w:val="000A2E31"/>
    <w:rsid w:val="000B5CBA"/>
    <w:rsid w:val="000C5342"/>
    <w:rsid w:val="000D1102"/>
    <w:rsid w:val="000D40DB"/>
    <w:rsid w:val="000D642C"/>
    <w:rsid w:val="000F47D3"/>
    <w:rsid w:val="00120807"/>
    <w:rsid w:val="00150BF0"/>
    <w:rsid w:val="00157C89"/>
    <w:rsid w:val="001612B4"/>
    <w:rsid w:val="00170B44"/>
    <w:rsid w:val="001777F8"/>
    <w:rsid w:val="001A1B8E"/>
    <w:rsid w:val="001B61D8"/>
    <w:rsid w:val="001D0E9F"/>
    <w:rsid w:val="001D4354"/>
    <w:rsid w:val="001E4237"/>
    <w:rsid w:val="002066D8"/>
    <w:rsid w:val="00213E64"/>
    <w:rsid w:val="00220FD6"/>
    <w:rsid w:val="002260F8"/>
    <w:rsid w:val="00266A59"/>
    <w:rsid w:val="00276CF3"/>
    <w:rsid w:val="002A3C50"/>
    <w:rsid w:val="002B08C2"/>
    <w:rsid w:val="002B3701"/>
    <w:rsid w:val="002E2B43"/>
    <w:rsid w:val="002E51FC"/>
    <w:rsid w:val="002F4A07"/>
    <w:rsid w:val="003020E7"/>
    <w:rsid w:val="00302DB9"/>
    <w:rsid w:val="00303CC1"/>
    <w:rsid w:val="00316FA1"/>
    <w:rsid w:val="00362048"/>
    <w:rsid w:val="00363446"/>
    <w:rsid w:val="00363570"/>
    <w:rsid w:val="003D2ED1"/>
    <w:rsid w:val="003F12A5"/>
    <w:rsid w:val="003F4109"/>
    <w:rsid w:val="003F43C5"/>
    <w:rsid w:val="003F6CB5"/>
    <w:rsid w:val="004011E7"/>
    <w:rsid w:val="004054C0"/>
    <w:rsid w:val="0042300A"/>
    <w:rsid w:val="0044084C"/>
    <w:rsid w:val="00444F4F"/>
    <w:rsid w:val="004458E6"/>
    <w:rsid w:val="00456929"/>
    <w:rsid w:val="0045788C"/>
    <w:rsid w:val="0046266F"/>
    <w:rsid w:val="00493E87"/>
    <w:rsid w:val="004E56DA"/>
    <w:rsid w:val="00510B25"/>
    <w:rsid w:val="00530828"/>
    <w:rsid w:val="00535E11"/>
    <w:rsid w:val="00546172"/>
    <w:rsid w:val="005604BB"/>
    <w:rsid w:val="00585D2F"/>
    <w:rsid w:val="005972C2"/>
    <w:rsid w:val="005A6156"/>
    <w:rsid w:val="005B5B19"/>
    <w:rsid w:val="005C633E"/>
    <w:rsid w:val="005F08CC"/>
    <w:rsid w:val="00607069"/>
    <w:rsid w:val="00617394"/>
    <w:rsid w:val="00635DC3"/>
    <w:rsid w:val="00640FC9"/>
    <w:rsid w:val="0064581C"/>
    <w:rsid w:val="0064613F"/>
    <w:rsid w:val="00664000"/>
    <w:rsid w:val="006762A0"/>
    <w:rsid w:val="00682943"/>
    <w:rsid w:val="00693EAA"/>
    <w:rsid w:val="00694B5B"/>
    <w:rsid w:val="006A114C"/>
    <w:rsid w:val="006C547B"/>
    <w:rsid w:val="006C77A2"/>
    <w:rsid w:val="006D11E2"/>
    <w:rsid w:val="006E0619"/>
    <w:rsid w:val="006E0C2A"/>
    <w:rsid w:val="006E311D"/>
    <w:rsid w:val="00711449"/>
    <w:rsid w:val="007304CA"/>
    <w:rsid w:val="00737DA1"/>
    <w:rsid w:val="00751356"/>
    <w:rsid w:val="00751E82"/>
    <w:rsid w:val="0076039C"/>
    <w:rsid w:val="007725B6"/>
    <w:rsid w:val="007845F4"/>
    <w:rsid w:val="007849E3"/>
    <w:rsid w:val="007A1C1A"/>
    <w:rsid w:val="007A4E44"/>
    <w:rsid w:val="007B5CBE"/>
    <w:rsid w:val="007C2F66"/>
    <w:rsid w:val="007C3568"/>
    <w:rsid w:val="007E5635"/>
    <w:rsid w:val="0080739D"/>
    <w:rsid w:val="00830742"/>
    <w:rsid w:val="00833A15"/>
    <w:rsid w:val="008356EC"/>
    <w:rsid w:val="00843A07"/>
    <w:rsid w:val="008472A3"/>
    <w:rsid w:val="00854841"/>
    <w:rsid w:val="00856D63"/>
    <w:rsid w:val="0087515F"/>
    <w:rsid w:val="0088284B"/>
    <w:rsid w:val="00884936"/>
    <w:rsid w:val="008B6346"/>
    <w:rsid w:val="008E0B26"/>
    <w:rsid w:val="00905FB4"/>
    <w:rsid w:val="0091699A"/>
    <w:rsid w:val="0093694A"/>
    <w:rsid w:val="00942401"/>
    <w:rsid w:val="00942B29"/>
    <w:rsid w:val="00955ADF"/>
    <w:rsid w:val="00964AE1"/>
    <w:rsid w:val="00971BF9"/>
    <w:rsid w:val="00981A23"/>
    <w:rsid w:val="00995CBB"/>
    <w:rsid w:val="009C7115"/>
    <w:rsid w:val="009D24F4"/>
    <w:rsid w:val="009D2F70"/>
    <w:rsid w:val="009E6091"/>
    <w:rsid w:val="009E6994"/>
    <w:rsid w:val="00A00113"/>
    <w:rsid w:val="00A00C1D"/>
    <w:rsid w:val="00A01E93"/>
    <w:rsid w:val="00A03646"/>
    <w:rsid w:val="00A141A3"/>
    <w:rsid w:val="00A1680A"/>
    <w:rsid w:val="00A17C6F"/>
    <w:rsid w:val="00A44832"/>
    <w:rsid w:val="00A65399"/>
    <w:rsid w:val="00A973B8"/>
    <w:rsid w:val="00AB4C6F"/>
    <w:rsid w:val="00AC7A89"/>
    <w:rsid w:val="00AD11E3"/>
    <w:rsid w:val="00AD44EA"/>
    <w:rsid w:val="00B14039"/>
    <w:rsid w:val="00B3255A"/>
    <w:rsid w:val="00B44448"/>
    <w:rsid w:val="00B47B5B"/>
    <w:rsid w:val="00B61923"/>
    <w:rsid w:val="00B84C88"/>
    <w:rsid w:val="00B85275"/>
    <w:rsid w:val="00B92315"/>
    <w:rsid w:val="00BA2B96"/>
    <w:rsid w:val="00C05BF0"/>
    <w:rsid w:val="00C07725"/>
    <w:rsid w:val="00C202C1"/>
    <w:rsid w:val="00C21402"/>
    <w:rsid w:val="00C61F70"/>
    <w:rsid w:val="00C94C8F"/>
    <w:rsid w:val="00CB4653"/>
    <w:rsid w:val="00CE1AB7"/>
    <w:rsid w:val="00CE3DF3"/>
    <w:rsid w:val="00CE5A14"/>
    <w:rsid w:val="00D127A1"/>
    <w:rsid w:val="00D44CBF"/>
    <w:rsid w:val="00D564A5"/>
    <w:rsid w:val="00DB23B1"/>
    <w:rsid w:val="00DB3992"/>
    <w:rsid w:val="00DD15A7"/>
    <w:rsid w:val="00E01AFB"/>
    <w:rsid w:val="00E046CD"/>
    <w:rsid w:val="00E447C8"/>
    <w:rsid w:val="00EC3934"/>
    <w:rsid w:val="00F34AED"/>
    <w:rsid w:val="00F42D66"/>
    <w:rsid w:val="00F72304"/>
    <w:rsid w:val="00F827AC"/>
    <w:rsid w:val="00F82FAD"/>
    <w:rsid w:val="00F92415"/>
    <w:rsid w:val="00F926CE"/>
    <w:rsid w:val="00FA3AA7"/>
    <w:rsid w:val="00FA748B"/>
    <w:rsid w:val="00FC5BD1"/>
    <w:rsid w:val="00FE5E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0432A5"/>
  <w15:chartTrackingRefBased/>
  <w15:docId w15:val="{16B4F8B8-723C-4771-97C3-11DEB003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742"/>
    <w:pPr>
      <w:tabs>
        <w:tab w:val="left" w:pos="74"/>
        <w:tab w:val="left" w:pos="1366"/>
        <w:tab w:val="left" w:pos="2665"/>
        <w:tab w:val="left" w:pos="3963"/>
        <w:tab w:val="left" w:pos="5256"/>
        <w:tab w:val="left" w:pos="6555"/>
        <w:tab w:val="left" w:pos="7847"/>
        <w:tab w:val="left" w:pos="9146"/>
      </w:tabs>
      <w:ind w:left="74"/>
    </w:pPr>
    <w:rPr>
      <w:sz w:val="22"/>
      <w:szCs w:val="24"/>
    </w:rPr>
  </w:style>
  <w:style w:type="paragraph" w:styleId="Overskrift1">
    <w:name w:val="heading 1"/>
    <w:basedOn w:val="Normal"/>
    <w:next w:val="Normal"/>
    <w:link w:val="Overskrift1Tegn"/>
    <w:qFormat/>
    <w:rsid w:val="00830742"/>
    <w:pPr>
      <w:keepNext/>
      <w:spacing w:before="360" w:after="160"/>
      <w:outlineLvl w:val="0"/>
    </w:pPr>
    <w:rPr>
      <w:rFonts w:ascii="Arial" w:hAnsi="Arial"/>
      <w:b/>
      <w:bCs/>
      <w:sz w:val="26"/>
      <w:szCs w:val="32"/>
    </w:rPr>
  </w:style>
  <w:style w:type="paragraph" w:styleId="Overskrift2">
    <w:name w:val="heading 2"/>
    <w:aliases w:val="Overskrift 2 Tegn1 Tegn,Overskrift 2 Tegn Tegn Tegn"/>
    <w:basedOn w:val="Normal"/>
    <w:next w:val="Normal"/>
    <w:link w:val="Overskrift2Tegn"/>
    <w:qFormat/>
    <w:rsid w:val="00830742"/>
    <w:pPr>
      <w:keepNext/>
      <w:spacing w:before="360" w:after="160"/>
      <w:outlineLvl w:val="1"/>
    </w:pPr>
    <w:rPr>
      <w:rFonts w:ascii="Arial" w:hAnsi="Arial"/>
      <w:b/>
      <w:bCs/>
      <w:iCs/>
      <w:szCs w:val="28"/>
    </w:rPr>
  </w:style>
  <w:style w:type="paragraph" w:styleId="Overskrift3">
    <w:name w:val="heading 3"/>
    <w:basedOn w:val="Normal"/>
    <w:next w:val="Normal"/>
    <w:link w:val="Overskrift3Tegn"/>
    <w:qFormat/>
    <w:rsid w:val="00830742"/>
    <w:pPr>
      <w:keepNext/>
      <w:spacing w:before="360" w:after="160"/>
      <w:outlineLvl w:val="2"/>
    </w:pPr>
    <w:rPr>
      <w:rFonts w:ascii="Arial" w:hAnsi="Arial"/>
      <w:bCs/>
      <w:sz w:val="24"/>
      <w:szCs w:val="26"/>
    </w:rPr>
  </w:style>
  <w:style w:type="paragraph" w:styleId="Overskrift4">
    <w:name w:val="heading 4"/>
    <w:basedOn w:val="Normal"/>
    <w:next w:val="Normal"/>
    <w:link w:val="Overskrift4Tegn"/>
    <w:qFormat/>
    <w:rsid w:val="00830742"/>
    <w:pPr>
      <w:keepNext/>
      <w:spacing w:before="360" w:after="160"/>
      <w:outlineLvl w:val="3"/>
    </w:pPr>
    <w:rPr>
      <w:rFonts w:ascii="Arial" w:hAnsi="Arial"/>
      <w:bCs/>
      <w:szCs w:val="28"/>
    </w:rPr>
  </w:style>
  <w:style w:type="paragraph" w:styleId="Overskrift5">
    <w:name w:val="heading 5"/>
    <w:basedOn w:val="Normal"/>
    <w:next w:val="Normal"/>
    <w:link w:val="Overskrift5Tegn"/>
    <w:autoRedefine/>
    <w:qFormat/>
    <w:rsid w:val="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pPr>
    <w:rPr>
      <w:b/>
      <w:iCs/>
      <w:sz w:val="24"/>
      <w:szCs w:val="20"/>
    </w:rPr>
  </w:style>
  <w:style w:type="paragraph" w:styleId="Overskrift6">
    <w:name w:val="heading 6"/>
    <w:basedOn w:val="Normal"/>
    <w:next w:val="Normal"/>
    <w:link w:val="Overskrift6Tegn"/>
    <w:autoRedefine/>
    <w:qFormat/>
    <w:rsid w:val="00694B5B"/>
    <w:pPr>
      <w:keepNext/>
      <w:tabs>
        <w:tab w:val="clear" w:pos="74"/>
        <w:tab w:val="clear" w:pos="1366"/>
        <w:tab w:val="clear" w:pos="2665"/>
        <w:tab w:val="clear" w:pos="3963"/>
        <w:tab w:val="clear" w:pos="5256"/>
        <w:tab w:val="clear" w:pos="6555"/>
        <w:tab w:val="clear" w:pos="7847"/>
        <w:tab w:val="clear" w:pos="9146"/>
      </w:tabs>
      <w:spacing w:after="60"/>
      <w:ind w:left="1134"/>
      <w:outlineLvl w:val="5"/>
    </w:pPr>
    <w:rPr>
      <w:rFonts w:ascii="Times New (W1)" w:hAnsi="Times New (W1)"/>
      <w:sz w:val="24"/>
      <w:szCs w:val="20"/>
    </w:rPr>
  </w:style>
  <w:style w:type="paragraph" w:styleId="Overskrift7">
    <w:name w:val="heading 7"/>
    <w:basedOn w:val="Normal"/>
    <w:next w:val="Normal"/>
    <w:link w:val="Overskrift7Tegn"/>
    <w:qFormat/>
    <w:rsid w:val="00694B5B"/>
    <w:pPr>
      <w:keepNext/>
      <w:tabs>
        <w:tab w:val="clear" w:pos="74"/>
        <w:tab w:val="clear" w:pos="1366"/>
        <w:tab w:val="clear" w:pos="2665"/>
        <w:tab w:val="clear" w:pos="3963"/>
        <w:tab w:val="clear" w:pos="5256"/>
        <w:tab w:val="clear" w:pos="6555"/>
        <w:tab w:val="clear" w:pos="7847"/>
        <w:tab w:val="clear" w:pos="9146"/>
      </w:tabs>
      <w:autoSpaceDE w:val="0"/>
      <w:autoSpaceDN w:val="0"/>
      <w:adjustRightInd w:val="0"/>
      <w:spacing w:line="240" w:lineRule="atLeast"/>
      <w:ind w:left="0"/>
      <w:outlineLvl w:val="6"/>
    </w:pPr>
    <w:rPr>
      <w:sz w:val="52"/>
    </w:rPr>
  </w:style>
  <w:style w:type="paragraph" w:styleId="Overskrift8">
    <w:name w:val="heading 8"/>
    <w:basedOn w:val="Normal"/>
    <w:next w:val="Normal"/>
    <w:link w:val="Overskrift8Tegn"/>
    <w:qFormat/>
    <w:rsid w:val="00694B5B"/>
    <w:pPr>
      <w:keepNext/>
      <w:tabs>
        <w:tab w:val="clear" w:pos="74"/>
        <w:tab w:val="clear" w:pos="1366"/>
        <w:tab w:val="clear" w:pos="2665"/>
        <w:tab w:val="clear" w:pos="3963"/>
        <w:tab w:val="clear" w:pos="5256"/>
        <w:tab w:val="clear" w:pos="6555"/>
        <w:tab w:val="clear" w:pos="7847"/>
        <w:tab w:val="clear" w:pos="9146"/>
      </w:tabs>
      <w:autoSpaceDE w:val="0"/>
      <w:autoSpaceDN w:val="0"/>
      <w:adjustRightInd w:val="0"/>
      <w:spacing w:line="240" w:lineRule="atLeast"/>
      <w:ind w:left="0"/>
      <w:outlineLvl w:val="7"/>
    </w:pPr>
    <w:rPr>
      <w:sz w:val="48"/>
    </w:rPr>
  </w:style>
  <w:style w:type="paragraph" w:styleId="Overskrift9">
    <w:name w:val="heading 9"/>
    <w:basedOn w:val="Overskrift1"/>
    <w:next w:val="Normal"/>
    <w:link w:val="Overskrift9Tegn"/>
    <w:qFormat/>
    <w:rsid w:val="00694B5B"/>
    <w:pPr>
      <w:tabs>
        <w:tab w:val="clear" w:pos="74"/>
        <w:tab w:val="clear" w:pos="1366"/>
        <w:tab w:val="clear" w:pos="2665"/>
        <w:tab w:val="clear" w:pos="3963"/>
        <w:tab w:val="clear" w:pos="5256"/>
        <w:tab w:val="clear" w:pos="6555"/>
        <w:tab w:val="clear" w:pos="7847"/>
        <w:tab w:val="clear" w:pos="9146"/>
      </w:tabs>
      <w:spacing w:before="240" w:after="60" w:line="680" w:lineRule="exact"/>
      <w:ind w:left="0"/>
      <w:outlineLvl w:val="8"/>
    </w:pPr>
    <w:rPr>
      <w:rFonts w:ascii="Arial Black" w:hAnsi="Arial Black"/>
      <w:b w:val="0"/>
      <w:bCs w:val="0"/>
      <w:noProof/>
      <w:kern w:val="28"/>
      <w:sz w:val="36"/>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dtekstinnrykk">
    <w:name w:val="Brødtekst innrykk"/>
    <w:basedOn w:val="Normal"/>
    <w:rsid w:val="00830742"/>
    <w:pPr>
      <w:ind w:left="731"/>
    </w:pPr>
  </w:style>
  <w:style w:type="paragraph" w:customStyle="1" w:styleId="Tabell">
    <w:name w:val="Tabell"/>
    <w:basedOn w:val="Normal"/>
    <w:next w:val="Normal"/>
    <w:rsid w:val="00830742"/>
    <w:pPr>
      <w:tabs>
        <w:tab w:val="clear" w:pos="5256"/>
        <w:tab w:val="clear" w:pos="6555"/>
        <w:tab w:val="clear" w:pos="7847"/>
        <w:tab w:val="clear" w:pos="9146"/>
      </w:tabs>
    </w:pPr>
  </w:style>
  <w:style w:type="paragraph" w:customStyle="1" w:styleId="Nummerert-innrykkflat">
    <w:name w:val="Nummerert - innrykk flat"/>
    <w:basedOn w:val="Normal"/>
    <w:rsid w:val="00830742"/>
    <w:pPr>
      <w:numPr>
        <w:numId w:val="1"/>
      </w:numPr>
    </w:pPr>
  </w:style>
  <w:style w:type="paragraph" w:customStyle="1" w:styleId="Nummerert-venstreflat">
    <w:name w:val="Nummerert - venstre flat"/>
    <w:basedOn w:val="Normal"/>
    <w:rsid w:val="00830742"/>
    <w:pPr>
      <w:numPr>
        <w:numId w:val="2"/>
      </w:numPr>
    </w:pPr>
  </w:style>
  <w:style w:type="paragraph" w:customStyle="1" w:styleId="Overskrift1-Nummerert">
    <w:name w:val="Overskrift 1 - Nummerert"/>
    <w:basedOn w:val="Normal"/>
    <w:next w:val="Normal"/>
    <w:rsid w:val="00830742"/>
    <w:pPr>
      <w:numPr>
        <w:numId w:val="8"/>
      </w:numPr>
      <w:spacing w:before="360" w:after="160"/>
      <w:outlineLvl w:val="0"/>
    </w:pPr>
    <w:rPr>
      <w:rFonts w:ascii="Arial" w:hAnsi="Arial"/>
      <w:b/>
      <w:sz w:val="26"/>
    </w:rPr>
  </w:style>
  <w:style w:type="paragraph" w:customStyle="1" w:styleId="Overskrift2-Nummerert">
    <w:name w:val="Overskrift 2 - Nummerert"/>
    <w:basedOn w:val="Normal"/>
    <w:next w:val="Normal"/>
    <w:rsid w:val="00830742"/>
    <w:pPr>
      <w:numPr>
        <w:ilvl w:val="1"/>
        <w:numId w:val="9"/>
      </w:numPr>
      <w:spacing w:before="360" w:after="160"/>
      <w:outlineLvl w:val="1"/>
    </w:pPr>
    <w:rPr>
      <w:rFonts w:ascii="Arial" w:hAnsi="Arial"/>
      <w:b/>
    </w:rPr>
  </w:style>
  <w:style w:type="paragraph" w:customStyle="1" w:styleId="Overskrift3-Nummerert">
    <w:name w:val="Overskrift 3 - Nummerert"/>
    <w:basedOn w:val="Normal"/>
    <w:next w:val="Normal"/>
    <w:rsid w:val="00830742"/>
    <w:pPr>
      <w:numPr>
        <w:ilvl w:val="2"/>
        <w:numId w:val="10"/>
      </w:numPr>
      <w:spacing w:before="360" w:after="160"/>
      <w:outlineLvl w:val="2"/>
    </w:pPr>
    <w:rPr>
      <w:rFonts w:ascii="Arial" w:hAnsi="Arial"/>
      <w:sz w:val="24"/>
    </w:rPr>
  </w:style>
  <w:style w:type="paragraph" w:customStyle="1" w:styleId="Overskrift4-Nummerert">
    <w:name w:val="Overskrift 4 - Nummerert"/>
    <w:basedOn w:val="Normal"/>
    <w:next w:val="Normal"/>
    <w:rsid w:val="00830742"/>
    <w:pPr>
      <w:numPr>
        <w:ilvl w:val="3"/>
        <w:numId w:val="11"/>
      </w:numPr>
      <w:spacing w:before="360" w:after="160"/>
      <w:outlineLvl w:val="3"/>
    </w:pPr>
    <w:rPr>
      <w:rFonts w:ascii="Arial" w:hAnsi="Arial"/>
    </w:rPr>
  </w:style>
  <w:style w:type="paragraph" w:customStyle="1" w:styleId="Punktmerket-innrykk">
    <w:name w:val="Punktmerket - innrykk"/>
    <w:basedOn w:val="Normal"/>
    <w:rsid w:val="00830742"/>
    <w:pPr>
      <w:numPr>
        <w:numId w:val="7"/>
      </w:numPr>
      <w:tabs>
        <w:tab w:val="clear" w:pos="1366"/>
        <w:tab w:val="clear" w:pos="2665"/>
      </w:tabs>
    </w:pPr>
  </w:style>
  <w:style w:type="character" w:customStyle="1" w:styleId="Overskrift5Tegn">
    <w:name w:val="Overskrift 5 Tegn"/>
    <w:basedOn w:val="Standardskriftforavsnitt"/>
    <w:link w:val="Overskrift5"/>
    <w:rsid w:val="00694B5B"/>
    <w:rPr>
      <w:b/>
      <w:iCs/>
      <w:sz w:val="24"/>
    </w:rPr>
  </w:style>
  <w:style w:type="character" w:customStyle="1" w:styleId="Overskrift6Tegn">
    <w:name w:val="Overskrift 6 Tegn"/>
    <w:basedOn w:val="Standardskriftforavsnitt"/>
    <w:link w:val="Overskrift6"/>
    <w:rsid w:val="00694B5B"/>
    <w:rPr>
      <w:rFonts w:ascii="Times New (W1)" w:hAnsi="Times New (W1)"/>
      <w:sz w:val="24"/>
    </w:rPr>
  </w:style>
  <w:style w:type="character" w:customStyle="1" w:styleId="Overskrift7Tegn">
    <w:name w:val="Overskrift 7 Tegn"/>
    <w:basedOn w:val="Standardskriftforavsnitt"/>
    <w:link w:val="Overskrift7"/>
    <w:rsid w:val="00694B5B"/>
    <w:rPr>
      <w:sz w:val="52"/>
      <w:szCs w:val="24"/>
    </w:rPr>
  </w:style>
  <w:style w:type="character" w:customStyle="1" w:styleId="Overskrift8Tegn">
    <w:name w:val="Overskrift 8 Tegn"/>
    <w:basedOn w:val="Standardskriftforavsnitt"/>
    <w:link w:val="Overskrift8"/>
    <w:rsid w:val="00694B5B"/>
    <w:rPr>
      <w:sz w:val="48"/>
      <w:szCs w:val="24"/>
    </w:rPr>
  </w:style>
  <w:style w:type="character" w:customStyle="1" w:styleId="Overskrift9Tegn">
    <w:name w:val="Overskrift 9 Tegn"/>
    <w:basedOn w:val="Standardskriftforavsnitt"/>
    <w:link w:val="Overskrift9"/>
    <w:rsid w:val="00694B5B"/>
    <w:rPr>
      <w:rFonts w:ascii="Arial Black" w:hAnsi="Arial Black"/>
      <w:noProof/>
      <w:kern w:val="28"/>
      <w:sz w:val="36"/>
    </w:rPr>
  </w:style>
  <w:style w:type="numbering" w:customStyle="1" w:styleId="Ingenliste1">
    <w:name w:val="Ingen liste1"/>
    <w:next w:val="Ingenliste"/>
    <w:uiPriority w:val="99"/>
    <w:semiHidden/>
    <w:unhideWhenUsed/>
    <w:rsid w:val="00694B5B"/>
  </w:style>
  <w:style w:type="character" w:customStyle="1" w:styleId="Overskrift1Tegn">
    <w:name w:val="Overskrift 1 Tegn"/>
    <w:basedOn w:val="Standardskriftforavsnitt"/>
    <w:link w:val="Overskrift1"/>
    <w:rsid w:val="00694B5B"/>
    <w:rPr>
      <w:rFonts w:ascii="Arial" w:hAnsi="Arial"/>
      <w:b/>
      <w:bCs/>
      <w:sz w:val="26"/>
      <w:szCs w:val="32"/>
    </w:rPr>
  </w:style>
  <w:style w:type="character" w:customStyle="1" w:styleId="Overskrift2Tegn">
    <w:name w:val="Overskrift 2 Tegn"/>
    <w:aliases w:val="Overskrift 2 Tegn1 Tegn Tegn,Overskrift 2 Tegn Tegn Tegn Tegn"/>
    <w:basedOn w:val="Standardskriftforavsnitt"/>
    <w:link w:val="Overskrift2"/>
    <w:rsid w:val="00694B5B"/>
    <w:rPr>
      <w:rFonts w:ascii="Arial" w:hAnsi="Arial"/>
      <w:b/>
      <w:bCs/>
      <w:iCs/>
      <w:sz w:val="22"/>
      <w:szCs w:val="28"/>
    </w:rPr>
  </w:style>
  <w:style w:type="character" w:customStyle="1" w:styleId="Overskrift3Tegn">
    <w:name w:val="Overskrift 3 Tegn"/>
    <w:basedOn w:val="Standardskriftforavsnitt"/>
    <w:link w:val="Overskrift3"/>
    <w:rsid w:val="00694B5B"/>
    <w:rPr>
      <w:rFonts w:ascii="Arial" w:hAnsi="Arial"/>
      <w:bCs/>
      <w:sz w:val="24"/>
      <w:szCs w:val="26"/>
    </w:rPr>
  </w:style>
  <w:style w:type="character" w:customStyle="1" w:styleId="Overskrift4Tegn">
    <w:name w:val="Overskrift 4 Tegn"/>
    <w:basedOn w:val="Standardskriftforavsnitt"/>
    <w:link w:val="Overskrift4"/>
    <w:rsid w:val="00694B5B"/>
    <w:rPr>
      <w:rFonts w:ascii="Arial" w:hAnsi="Arial"/>
      <w:bCs/>
      <w:sz w:val="22"/>
      <w:szCs w:val="28"/>
    </w:rPr>
  </w:style>
  <w:style w:type="paragraph" w:styleId="Topptekst">
    <w:name w:val="header"/>
    <w:basedOn w:val="Normal"/>
    <w:link w:val="TopptekstTegn"/>
    <w:uiPriority w:val="99"/>
    <w:rsid w:val="00694B5B"/>
    <w:pPr>
      <w:tabs>
        <w:tab w:val="clear" w:pos="74"/>
        <w:tab w:val="clear" w:pos="1366"/>
        <w:tab w:val="clear" w:pos="2665"/>
        <w:tab w:val="clear" w:pos="3963"/>
        <w:tab w:val="clear" w:pos="5256"/>
        <w:tab w:val="clear" w:pos="6555"/>
        <w:tab w:val="clear" w:pos="7847"/>
        <w:tab w:val="clear" w:pos="9146"/>
        <w:tab w:val="center" w:pos="4536"/>
        <w:tab w:val="right" w:pos="9072"/>
      </w:tabs>
      <w:spacing w:after="180"/>
      <w:ind w:left="1134"/>
    </w:pPr>
    <w:rPr>
      <w:sz w:val="20"/>
      <w:szCs w:val="20"/>
      <w:lang w:val="en-US"/>
    </w:rPr>
  </w:style>
  <w:style w:type="character" w:customStyle="1" w:styleId="TopptekstTegn">
    <w:name w:val="Topptekst Tegn"/>
    <w:basedOn w:val="Standardskriftforavsnitt"/>
    <w:link w:val="Topptekst"/>
    <w:uiPriority w:val="99"/>
    <w:rsid w:val="00694B5B"/>
    <w:rPr>
      <w:lang w:val="en-US"/>
    </w:rPr>
  </w:style>
  <w:style w:type="paragraph" w:customStyle="1" w:styleId="y111Num-1">
    <w:name w:val="y 111 Num-1"/>
    <w:basedOn w:val="Normal"/>
    <w:rsid w:val="00694B5B"/>
    <w:pPr>
      <w:numPr>
        <w:numId w:val="23"/>
      </w:numPr>
      <w:tabs>
        <w:tab w:val="clear" w:pos="74"/>
        <w:tab w:val="clear" w:pos="1366"/>
        <w:tab w:val="clear" w:pos="2665"/>
        <w:tab w:val="clear" w:pos="3963"/>
        <w:tab w:val="clear" w:pos="5256"/>
        <w:tab w:val="clear" w:pos="6555"/>
        <w:tab w:val="clear" w:pos="7847"/>
        <w:tab w:val="clear" w:pos="9146"/>
        <w:tab w:val="left" w:pos="1588"/>
      </w:tabs>
      <w:spacing w:after="180"/>
    </w:pPr>
    <w:rPr>
      <w:rFonts w:ascii="Times New (W1)" w:hAnsi="Times New (W1)"/>
      <w:sz w:val="24"/>
      <w:szCs w:val="20"/>
    </w:rPr>
  </w:style>
  <w:style w:type="paragraph" w:customStyle="1" w:styleId="y112Num-2">
    <w:name w:val="y 112 Num-2"/>
    <w:basedOn w:val="Normal"/>
    <w:rsid w:val="00694B5B"/>
    <w:pPr>
      <w:tabs>
        <w:tab w:val="clear" w:pos="74"/>
        <w:tab w:val="clear" w:pos="1366"/>
        <w:tab w:val="clear" w:pos="2665"/>
        <w:tab w:val="clear" w:pos="3963"/>
        <w:tab w:val="clear" w:pos="5256"/>
        <w:tab w:val="clear" w:pos="6555"/>
        <w:tab w:val="clear" w:pos="7847"/>
        <w:tab w:val="clear" w:pos="9146"/>
      </w:tabs>
      <w:spacing w:after="180"/>
      <w:ind w:left="1588"/>
    </w:pPr>
    <w:rPr>
      <w:rFonts w:ascii="Times New (W1)" w:hAnsi="Times New (W1)"/>
      <w:sz w:val="24"/>
      <w:szCs w:val="20"/>
    </w:rPr>
  </w:style>
  <w:style w:type="paragraph" w:customStyle="1" w:styleId="y121Alfa-1">
    <w:name w:val="y 121 Alfa-1"/>
    <w:basedOn w:val="Normal"/>
    <w:rsid w:val="00694B5B"/>
    <w:pPr>
      <w:numPr>
        <w:numId w:val="21"/>
      </w:numPr>
      <w:tabs>
        <w:tab w:val="clear" w:pos="74"/>
        <w:tab w:val="clear" w:pos="1366"/>
        <w:tab w:val="clear" w:pos="2665"/>
        <w:tab w:val="clear" w:pos="3963"/>
        <w:tab w:val="clear" w:pos="5256"/>
        <w:tab w:val="clear" w:pos="6555"/>
        <w:tab w:val="clear" w:pos="7847"/>
        <w:tab w:val="clear" w:pos="9146"/>
        <w:tab w:val="left" w:pos="1588"/>
      </w:tabs>
      <w:spacing w:after="180"/>
    </w:pPr>
    <w:rPr>
      <w:rFonts w:ascii="Times New (W1)" w:hAnsi="Times New (W1)"/>
      <w:sz w:val="24"/>
      <w:szCs w:val="20"/>
    </w:rPr>
  </w:style>
  <w:style w:type="paragraph" w:customStyle="1" w:styleId="y122Alfa-2">
    <w:name w:val="y 122 Alfa-2"/>
    <w:basedOn w:val="y112Num-2"/>
    <w:rsid w:val="00694B5B"/>
  </w:style>
  <w:style w:type="paragraph" w:customStyle="1" w:styleId="y131Strek-1">
    <w:name w:val="y 131 Strek-1"/>
    <w:basedOn w:val="y111Num-1"/>
    <w:rsid w:val="00694B5B"/>
    <w:pPr>
      <w:tabs>
        <w:tab w:val="clear" w:pos="720"/>
      </w:tabs>
      <w:ind w:left="1588"/>
    </w:pPr>
  </w:style>
  <w:style w:type="paragraph" w:customStyle="1" w:styleId="y132Strek-2">
    <w:name w:val="y 132 Strek-2"/>
    <w:basedOn w:val="y121Alfa-1"/>
    <w:rsid w:val="00694B5B"/>
    <w:pPr>
      <w:numPr>
        <w:numId w:val="0"/>
      </w:numPr>
      <w:ind w:left="1588"/>
    </w:pPr>
  </w:style>
  <w:style w:type="paragraph" w:customStyle="1" w:styleId="y141Bombe-1">
    <w:name w:val="y 141 Bombe-1"/>
    <w:basedOn w:val="y121Alfa-1"/>
    <w:rsid w:val="00694B5B"/>
    <w:pPr>
      <w:numPr>
        <w:numId w:val="13"/>
      </w:numPr>
      <w:tabs>
        <w:tab w:val="clear" w:pos="360"/>
      </w:tabs>
      <w:ind w:left="1588" w:hanging="454"/>
    </w:pPr>
    <w:rPr>
      <w:rFonts w:ascii="Times New Roman" w:hAnsi="Times New Roman"/>
    </w:rPr>
  </w:style>
  <w:style w:type="paragraph" w:customStyle="1" w:styleId="001Fig-tittel">
    <w:name w:val="001 Fig-tittel"/>
    <w:basedOn w:val="Normal"/>
    <w:rsid w:val="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480" w:after="100"/>
      <w:ind w:left="1304"/>
      <w:jc w:val="both"/>
    </w:pPr>
    <w:rPr>
      <w:rFonts w:ascii="Arial Black" w:hAnsi="Arial Black"/>
      <w:noProof/>
      <w:color w:val="000000"/>
      <w:szCs w:val="20"/>
    </w:rPr>
  </w:style>
  <w:style w:type="paragraph" w:customStyle="1" w:styleId="y161Fri-1">
    <w:name w:val="y 161 Fri-1"/>
    <w:basedOn w:val="y121Alfa-1"/>
    <w:rsid w:val="00694B5B"/>
    <w:pPr>
      <w:numPr>
        <w:numId w:val="0"/>
      </w:numPr>
      <w:ind w:left="1588" w:hanging="454"/>
    </w:pPr>
  </w:style>
  <w:style w:type="paragraph" w:customStyle="1" w:styleId="y162Fri-2">
    <w:name w:val="y 162 Fri-2"/>
    <w:basedOn w:val="y121Alfa-1"/>
    <w:rsid w:val="00694B5B"/>
    <w:pPr>
      <w:numPr>
        <w:numId w:val="0"/>
      </w:numPr>
      <w:ind w:left="1582"/>
    </w:pPr>
  </w:style>
  <w:style w:type="paragraph" w:customStyle="1" w:styleId="y211Num-1">
    <w:name w:val="y 211 Num-1"/>
    <w:basedOn w:val="y121Alfa-1"/>
    <w:rsid w:val="00694B5B"/>
    <w:pPr>
      <w:numPr>
        <w:numId w:val="24"/>
      </w:numPr>
      <w:tabs>
        <w:tab w:val="clear" w:pos="1588"/>
        <w:tab w:val="left" w:pos="2041"/>
      </w:tabs>
    </w:pPr>
  </w:style>
  <w:style w:type="paragraph" w:customStyle="1" w:styleId="y212Num-2">
    <w:name w:val="y 212 Num-2"/>
    <w:basedOn w:val="y121Alfa-1"/>
    <w:rsid w:val="00694B5B"/>
    <w:pPr>
      <w:numPr>
        <w:numId w:val="0"/>
      </w:numPr>
      <w:ind w:left="2041"/>
    </w:pPr>
  </w:style>
  <w:style w:type="paragraph" w:customStyle="1" w:styleId="y221Alfa-1">
    <w:name w:val="y 221 Alfa-1"/>
    <w:basedOn w:val="y121Alfa-1"/>
    <w:rsid w:val="00694B5B"/>
    <w:pPr>
      <w:numPr>
        <w:numId w:val="22"/>
      </w:numPr>
      <w:tabs>
        <w:tab w:val="clear" w:pos="1588"/>
        <w:tab w:val="left" w:pos="2041"/>
      </w:tabs>
    </w:pPr>
  </w:style>
  <w:style w:type="paragraph" w:customStyle="1" w:styleId="y231Strek-1">
    <w:name w:val="y 231 Strek-1"/>
    <w:basedOn w:val="y121Alfa-1"/>
    <w:rsid w:val="00694B5B"/>
    <w:pPr>
      <w:numPr>
        <w:numId w:val="26"/>
      </w:numPr>
      <w:tabs>
        <w:tab w:val="clear" w:pos="1494"/>
        <w:tab w:val="clear" w:pos="1588"/>
        <w:tab w:val="left" w:pos="2041"/>
      </w:tabs>
      <w:ind w:left="2042" w:hanging="454"/>
    </w:pPr>
  </w:style>
  <w:style w:type="paragraph" w:customStyle="1" w:styleId="y261Fri-1">
    <w:name w:val="y 261 Fri-1"/>
    <w:basedOn w:val="y121Alfa-1"/>
    <w:rsid w:val="00694B5B"/>
    <w:pPr>
      <w:numPr>
        <w:numId w:val="0"/>
      </w:numPr>
      <w:tabs>
        <w:tab w:val="clear" w:pos="1588"/>
        <w:tab w:val="left" w:pos="2041"/>
      </w:tabs>
      <w:ind w:left="2042" w:hanging="454"/>
    </w:pPr>
  </w:style>
  <w:style w:type="paragraph" w:customStyle="1" w:styleId="y232Strek-2">
    <w:name w:val="y 232 Strek-2"/>
    <w:basedOn w:val="y121Alfa-1"/>
    <w:rsid w:val="00694B5B"/>
    <w:pPr>
      <w:numPr>
        <w:numId w:val="0"/>
      </w:numPr>
      <w:ind w:left="2041"/>
    </w:pPr>
  </w:style>
  <w:style w:type="paragraph" w:customStyle="1" w:styleId="y241Bombe-1">
    <w:name w:val="y 241 Bombe-1"/>
    <w:basedOn w:val="y121Alfa-1"/>
    <w:rsid w:val="00694B5B"/>
    <w:pPr>
      <w:numPr>
        <w:numId w:val="20"/>
      </w:numPr>
      <w:tabs>
        <w:tab w:val="clear" w:pos="360"/>
        <w:tab w:val="clear" w:pos="1588"/>
        <w:tab w:val="left" w:pos="2041"/>
      </w:tabs>
      <w:ind w:left="2042" w:hanging="454"/>
    </w:pPr>
    <w:rPr>
      <w:rFonts w:ascii="Times New Roman" w:hAnsi="Times New Roman"/>
    </w:rPr>
  </w:style>
  <w:style w:type="paragraph" w:customStyle="1" w:styleId="y142Bombe-2">
    <w:name w:val="y 142 Bombe-2"/>
    <w:basedOn w:val="y121Alfa-1"/>
    <w:rsid w:val="00694B5B"/>
    <w:pPr>
      <w:numPr>
        <w:numId w:val="0"/>
      </w:numPr>
      <w:ind w:left="1588"/>
    </w:pPr>
  </w:style>
  <w:style w:type="paragraph" w:customStyle="1" w:styleId="y222Alfa-2">
    <w:name w:val="y 222 Alfa-2"/>
    <w:basedOn w:val="y121Alfa-1"/>
    <w:rsid w:val="00694B5B"/>
    <w:pPr>
      <w:numPr>
        <w:numId w:val="0"/>
      </w:numPr>
      <w:ind w:left="2041"/>
    </w:pPr>
  </w:style>
  <w:style w:type="paragraph" w:customStyle="1" w:styleId="y262Fri-2">
    <w:name w:val="y 262 Fri-2"/>
    <w:basedOn w:val="y121Alfa-1"/>
    <w:rsid w:val="00694B5B"/>
    <w:pPr>
      <w:numPr>
        <w:numId w:val="0"/>
      </w:numPr>
      <w:ind w:left="2041"/>
    </w:pPr>
  </w:style>
  <w:style w:type="paragraph" w:customStyle="1" w:styleId="y311Num-1">
    <w:name w:val="y 311 Num-1"/>
    <w:basedOn w:val="y121Alfa-1"/>
    <w:rsid w:val="00694B5B"/>
    <w:pPr>
      <w:numPr>
        <w:numId w:val="25"/>
      </w:numPr>
      <w:tabs>
        <w:tab w:val="clear" w:pos="1588"/>
        <w:tab w:val="left" w:pos="2495"/>
      </w:tabs>
    </w:pPr>
  </w:style>
  <w:style w:type="paragraph" w:customStyle="1" w:styleId="y312Num-2">
    <w:name w:val="y 312 Num-2"/>
    <w:basedOn w:val="y121Alfa-1"/>
    <w:rsid w:val="00694B5B"/>
    <w:pPr>
      <w:numPr>
        <w:numId w:val="0"/>
      </w:numPr>
      <w:ind w:left="2495"/>
    </w:pPr>
  </w:style>
  <w:style w:type="paragraph" w:customStyle="1" w:styleId="y321Alfa-1">
    <w:name w:val="y 321 Alfa-1"/>
    <w:basedOn w:val="y121Alfa-1"/>
    <w:rsid w:val="00694B5B"/>
    <w:pPr>
      <w:numPr>
        <w:numId w:val="17"/>
      </w:numPr>
      <w:tabs>
        <w:tab w:val="clear" w:pos="1588"/>
        <w:tab w:val="left" w:pos="2495"/>
      </w:tabs>
    </w:pPr>
  </w:style>
  <w:style w:type="paragraph" w:customStyle="1" w:styleId="y322Alfa-2">
    <w:name w:val="y 322 Alfa-2"/>
    <w:basedOn w:val="y121Alfa-1"/>
    <w:rsid w:val="00694B5B"/>
    <w:pPr>
      <w:numPr>
        <w:numId w:val="0"/>
      </w:numPr>
      <w:ind w:left="2495"/>
    </w:pPr>
  </w:style>
  <w:style w:type="paragraph" w:customStyle="1" w:styleId="y331Strek-1">
    <w:name w:val="y 331 Strek-1"/>
    <w:basedOn w:val="y121Alfa-1"/>
    <w:rsid w:val="00694B5B"/>
    <w:pPr>
      <w:numPr>
        <w:numId w:val="18"/>
      </w:numPr>
      <w:tabs>
        <w:tab w:val="clear" w:pos="1588"/>
        <w:tab w:val="clear" w:pos="2421"/>
        <w:tab w:val="left" w:pos="2041"/>
      </w:tabs>
      <w:ind w:left="2495" w:hanging="454"/>
    </w:pPr>
  </w:style>
  <w:style w:type="paragraph" w:customStyle="1" w:styleId="y332Strek-2">
    <w:name w:val="y 332 Strek-2"/>
    <w:basedOn w:val="y121Alfa-1"/>
    <w:rsid w:val="00694B5B"/>
    <w:pPr>
      <w:numPr>
        <w:numId w:val="0"/>
      </w:numPr>
      <w:ind w:left="2495"/>
    </w:pPr>
  </w:style>
  <w:style w:type="paragraph" w:customStyle="1" w:styleId="y341Bombe-1">
    <w:name w:val="y 341 Bombe-1"/>
    <w:basedOn w:val="y121Alfa-1"/>
    <w:rsid w:val="00694B5B"/>
    <w:pPr>
      <w:numPr>
        <w:numId w:val="19"/>
      </w:numPr>
      <w:tabs>
        <w:tab w:val="clear" w:pos="1588"/>
        <w:tab w:val="left" w:pos="1928"/>
      </w:tabs>
    </w:pPr>
    <w:rPr>
      <w:rFonts w:ascii="Times New Roman" w:hAnsi="Times New Roman"/>
    </w:rPr>
  </w:style>
  <w:style w:type="paragraph" w:customStyle="1" w:styleId="y342Bombe-2">
    <w:name w:val="y 342 Bombe-2"/>
    <w:basedOn w:val="y121Alfa-1"/>
    <w:rsid w:val="00694B5B"/>
    <w:pPr>
      <w:numPr>
        <w:numId w:val="0"/>
      </w:numPr>
      <w:ind w:left="2495"/>
    </w:pPr>
  </w:style>
  <w:style w:type="paragraph" w:customStyle="1" w:styleId="y361Fri-1">
    <w:name w:val="y 361 Fri-1"/>
    <w:basedOn w:val="y121Alfa-1"/>
    <w:rsid w:val="00694B5B"/>
    <w:pPr>
      <w:numPr>
        <w:numId w:val="0"/>
      </w:numPr>
      <w:tabs>
        <w:tab w:val="clear" w:pos="1588"/>
        <w:tab w:val="left" w:pos="2495"/>
      </w:tabs>
      <w:ind w:left="2495" w:hanging="454"/>
    </w:pPr>
  </w:style>
  <w:style w:type="paragraph" w:customStyle="1" w:styleId="y362Fri-2">
    <w:name w:val="y 362 Fri-2"/>
    <w:basedOn w:val="y121Alfa-1"/>
    <w:rsid w:val="00694B5B"/>
    <w:pPr>
      <w:numPr>
        <w:numId w:val="0"/>
      </w:numPr>
      <w:ind w:left="2495"/>
    </w:pPr>
  </w:style>
  <w:style w:type="paragraph" w:customStyle="1" w:styleId="y151Romer-1">
    <w:name w:val="y 151 Romer-1"/>
    <w:basedOn w:val="y111Num-1"/>
    <w:rsid w:val="00694B5B"/>
    <w:pPr>
      <w:numPr>
        <w:numId w:val="14"/>
      </w:numPr>
    </w:pPr>
  </w:style>
  <w:style w:type="paragraph" w:customStyle="1" w:styleId="y242Bombe-2">
    <w:name w:val="y 242 Bombe-2"/>
    <w:basedOn w:val="y121Alfa-1"/>
    <w:rsid w:val="00694B5B"/>
    <w:pPr>
      <w:numPr>
        <w:numId w:val="0"/>
      </w:numPr>
      <w:ind w:left="2041"/>
    </w:pPr>
  </w:style>
  <w:style w:type="character" w:customStyle="1" w:styleId="Kursiv">
    <w:name w:val="Kursiv"/>
    <w:rsid w:val="00694B5B"/>
    <w:rPr>
      <w:rFonts w:ascii="Times New Roman" w:hAnsi="Times New Roman"/>
      <w:i/>
    </w:rPr>
  </w:style>
  <w:style w:type="character" w:customStyle="1" w:styleId="Halvfet">
    <w:name w:val="Halvfet"/>
    <w:rsid w:val="00694B5B"/>
    <w:rPr>
      <w:rFonts w:ascii="Times New Roman" w:hAnsi="Times New Roman"/>
      <w:b/>
    </w:rPr>
  </w:style>
  <w:style w:type="paragraph" w:customStyle="1" w:styleId="y152Romer-2">
    <w:name w:val="y 152 Romer-2"/>
    <w:basedOn w:val="y112Num-2"/>
    <w:rsid w:val="00694B5B"/>
  </w:style>
  <w:style w:type="paragraph" w:customStyle="1" w:styleId="y251Romer-1">
    <w:name w:val="y 251 Romer-1"/>
    <w:basedOn w:val="y211Num-1"/>
    <w:rsid w:val="00694B5B"/>
    <w:pPr>
      <w:numPr>
        <w:numId w:val="15"/>
      </w:numPr>
    </w:pPr>
  </w:style>
  <w:style w:type="paragraph" w:customStyle="1" w:styleId="y252Romer-2">
    <w:name w:val="y 252 Romer-2"/>
    <w:basedOn w:val="y212Num-2"/>
    <w:rsid w:val="00694B5B"/>
  </w:style>
  <w:style w:type="paragraph" w:customStyle="1" w:styleId="y351Romer-1">
    <w:name w:val="y 351 Romer-1"/>
    <w:basedOn w:val="y311Num-1"/>
    <w:rsid w:val="00694B5B"/>
    <w:pPr>
      <w:numPr>
        <w:numId w:val="16"/>
      </w:numPr>
    </w:pPr>
  </w:style>
  <w:style w:type="paragraph" w:customStyle="1" w:styleId="y352Romer-2">
    <w:name w:val="y 352 Romer-2"/>
    <w:basedOn w:val="y312Num-2"/>
    <w:rsid w:val="00694B5B"/>
  </w:style>
  <w:style w:type="character" w:customStyle="1" w:styleId="Sup">
    <w:name w:val="Sup"/>
    <w:rsid w:val="00694B5B"/>
    <w:rPr>
      <w:dstrike w:val="0"/>
      <w:color w:val="auto"/>
      <w:vertAlign w:val="superscript"/>
    </w:rPr>
  </w:style>
  <w:style w:type="character" w:customStyle="1" w:styleId="Sub">
    <w:name w:val="Sub"/>
    <w:rsid w:val="00694B5B"/>
    <w:rPr>
      <w:dstrike w:val="0"/>
      <w:vertAlign w:val="subscript"/>
    </w:rPr>
  </w:style>
  <w:style w:type="character" w:customStyle="1" w:styleId="Symbol">
    <w:name w:val="Symbol"/>
    <w:rsid w:val="00694B5B"/>
    <w:rPr>
      <w:rFonts w:ascii="Symbol" w:hAnsi="Symbol"/>
    </w:rPr>
  </w:style>
  <w:style w:type="paragraph" w:customStyle="1" w:styleId="002Fig-anker">
    <w:name w:val="002 Fig-anker"/>
    <w:basedOn w:val="Normal"/>
    <w:autoRedefine/>
    <w:rsid w:val="00694B5B"/>
    <w:pPr>
      <w:keepNext/>
      <w:framePr w:w="3969" w:h="1134" w:hRule="exact" w:hSpace="142" w:vSpace="142" w:wrap="notBeside" w:vAnchor="text" w:hAnchor="margin" w:y="1"/>
      <w:pBdr>
        <w:top w:val="single" w:sz="4" w:space="1" w:color="auto"/>
        <w:left w:val="single" w:sz="4" w:space="4" w:color="auto"/>
        <w:bottom w:val="single" w:sz="4" w:space="1" w:color="auto"/>
        <w:right w:val="single" w:sz="4" w:space="4" w:color="auto"/>
      </w:pBdr>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1304"/>
      <w:jc w:val="both"/>
    </w:pPr>
    <w:rPr>
      <w:noProof/>
      <w:color w:val="000000"/>
      <w:sz w:val="24"/>
      <w:szCs w:val="20"/>
    </w:rPr>
  </w:style>
  <w:style w:type="paragraph" w:customStyle="1" w:styleId="003Fig-tekst">
    <w:name w:val="003 Fig-tekst"/>
    <w:basedOn w:val="Normal"/>
    <w:next w:val="Normal"/>
    <w:autoRedefine/>
    <w:rsid w:val="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1304"/>
    </w:pPr>
    <w:rPr>
      <w:rFonts w:ascii="Times New (W1)" w:hAnsi="Times New (W1)"/>
      <w:i/>
      <w:noProof/>
      <w:sz w:val="24"/>
      <w:szCs w:val="20"/>
    </w:rPr>
  </w:style>
  <w:style w:type="paragraph" w:customStyle="1" w:styleId="004Fig-note">
    <w:name w:val="004 Fig-note"/>
    <w:basedOn w:val="Normal"/>
    <w:rsid w:val="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1304"/>
      <w:jc w:val="both"/>
    </w:pPr>
    <w:rPr>
      <w:rFonts w:ascii="TimesNewRomanPS" w:hAnsi="TimesNewRomanPS"/>
      <w:noProof/>
      <w:color w:val="000000"/>
      <w:sz w:val="18"/>
      <w:szCs w:val="20"/>
    </w:rPr>
  </w:style>
  <w:style w:type="paragraph" w:customStyle="1" w:styleId="011Tabell-anker">
    <w:name w:val="011 Tabell-anker"/>
    <w:basedOn w:val="Normal"/>
    <w:rsid w:val="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1304"/>
    </w:pPr>
    <w:rPr>
      <w:rFonts w:ascii="TimesNewRomanPS" w:hAnsi="TimesNewRomanPS"/>
      <w:noProof/>
      <w:color w:val="000000"/>
      <w:sz w:val="24"/>
      <w:szCs w:val="20"/>
    </w:rPr>
  </w:style>
  <w:style w:type="paragraph" w:customStyle="1" w:styleId="012Tabell-hode">
    <w:name w:val="012 Tabell-hode"/>
    <w:basedOn w:val="Normal"/>
    <w:next w:val="Normal"/>
    <w:autoRedefine/>
    <w:rsid w:val="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1304"/>
      <w:jc w:val="center"/>
    </w:pPr>
    <w:rPr>
      <w:rFonts w:ascii="Arial Black" w:hAnsi="Arial Black"/>
      <w:b/>
      <w:sz w:val="18"/>
      <w:szCs w:val="20"/>
    </w:rPr>
  </w:style>
  <w:style w:type="paragraph" w:customStyle="1" w:styleId="013Tabell-kropp">
    <w:name w:val="013 Tabell-kropp"/>
    <w:basedOn w:val="Normal"/>
    <w:rsid w:val="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pPr>
    <w:rPr>
      <w:rFonts w:ascii="Arial" w:hAnsi="Arial"/>
      <w:noProof/>
      <w:color w:val="000000"/>
      <w:sz w:val="20"/>
      <w:szCs w:val="20"/>
    </w:rPr>
  </w:style>
  <w:style w:type="paragraph" w:customStyle="1" w:styleId="015Tabell-note">
    <w:name w:val="015 Tabell-note"/>
    <w:basedOn w:val="Normal"/>
    <w:rsid w:val="00694B5B"/>
    <w:pPr>
      <w:keepNext/>
      <w:tabs>
        <w:tab w:val="clear" w:pos="74"/>
        <w:tab w:val="clear" w:pos="1366"/>
        <w:tab w:val="clear" w:pos="2665"/>
        <w:tab w:val="clear" w:pos="3963"/>
        <w:tab w:val="clear" w:pos="5256"/>
        <w:tab w:val="clear" w:pos="6555"/>
        <w:tab w:val="clear" w:pos="7847"/>
        <w:tab w:val="clear" w:pos="9146"/>
        <w:tab w:val="left" w:pos="170"/>
        <w:tab w:val="left" w:pos="1701"/>
        <w:tab w:val="left" w:pos="2097"/>
        <w:tab w:val="left" w:pos="2494"/>
      </w:tabs>
      <w:spacing w:before="180" w:after="180"/>
      <w:ind w:left="1304"/>
    </w:pPr>
    <w:rPr>
      <w:rFonts w:ascii="Stone Sans" w:hAnsi="Stone Sans"/>
      <w:noProof/>
      <w:color w:val="000000"/>
      <w:sz w:val="18"/>
      <w:szCs w:val="20"/>
    </w:rPr>
  </w:style>
  <w:style w:type="paragraph" w:customStyle="1" w:styleId="F-slutt">
    <w:name w:val="F-slutt"/>
    <w:basedOn w:val="Normal"/>
    <w:autoRedefine/>
    <w:rsid w:val="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0"/>
    </w:pPr>
    <w:rPr>
      <w:rFonts w:ascii="TimesNewRomanPS" w:hAnsi="TimesNewRomanPS"/>
      <w:color w:val="000000"/>
      <w:sz w:val="24"/>
      <w:szCs w:val="20"/>
    </w:rPr>
  </w:style>
  <w:style w:type="paragraph" w:customStyle="1" w:styleId="F-start">
    <w:name w:val="F-start"/>
    <w:basedOn w:val="Normal"/>
    <w:autoRedefine/>
    <w:rsid w:val="00694B5B"/>
    <w:pPr>
      <w:keepNext/>
      <w:tabs>
        <w:tab w:val="clear" w:pos="74"/>
        <w:tab w:val="clear" w:pos="1366"/>
        <w:tab w:val="clear" w:pos="2665"/>
        <w:tab w:val="clear" w:pos="3963"/>
        <w:tab w:val="clear" w:pos="5256"/>
        <w:tab w:val="clear" w:pos="6555"/>
        <w:tab w:val="clear" w:pos="7847"/>
        <w:tab w:val="clear" w:pos="9146"/>
        <w:tab w:val="left" w:pos="2494"/>
      </w:tabs>
      <w:spacing w:before="180" w:after="180"/>
      <w:ind w:left="0"/>
    </w:pPr>
    <w:rPr>
      <w:rFonts w:ascii="TimesNewRomanPS" w:hAnsi="TimesNewRomanPS"/>
      <w:sz w:val="24"/>
      <w:szCs w:val="20"/>
    </w:rPr>
  </w:style>
  <w:style w:type="paragraph" w:styleId="Bunntekst">
    <w:name w:val="footer"/>
    <w:basedOn w:val="Normal"/>
    <w:link w:val="BunntekstTegn"/>
    <w:uiPriority w:val="99"/>
    <w:rsid w:val="00694B5B"/>
    <w:pPr>
      <w:tabs>
        <w:tab w:val="clear" w:pos="74"/>
        <w:tab w:val="clear" w:pos="1366"/>
        <w:tab w:val="clear" w:pos="2665"/>
        <w:tab w:val="clear" w:pos="3963"/>
        <w:tab w:val="clear" w:pos="5256"/>
        <w:tab w:val="clear" w:pos="6555"/>
        <w:tab w:val="clear" w:pos="7847"/>
        <w:tab w:val="clear" w:pos="9146"/>
        <w:tab w:val="center" w:pos="4536"/>
        <w:tab w:val="right" w:pos="9072"/>
      </w:tabs>
      <w:spacing w:after="180"/>
      <w:ind w:left="1134"/>
    </w:pPr>
    <w:rPr>
      <w:sz w:val="24"/>
      <w:szCs w:val="20"/>
    </w:rPr>
  </w:style>
  <w:style w:type="character" w:customStyle="1" w:styleId="BunntekstTegn">
    <w:name w:val="Bunntekst Tegn"/>
    <w:basedOn w:val="Standardskriftforavsnitt"/>
    <w:link w:val="Bunntekst"/>
    <w:uiPriority w:val="99"/>
    <w:rsid w:val="00694B5B"/>
    <w:rPr>
      <w:sz w:val="24"/>
    </w:rPr>
  </w:style>
  <w:style w:type="paragraph" w:customStyle="1" w:styleId="020Forskrifts-anker">
    <w:name w:val="020 Forskrifts-anker"/>
    <w:basedOn w:val="Normal"/>
    <w:autoRedefine/>
    <w:rsid w:val="00694B5B"/>
    <w:pPr>
      <w:tabs>
        <w:tab w:val="clear" w:pos="74"/>
        <w:tab w:val="clear" w:pos="1366"/>
        <w:tab w:val="clear" w:pos="2665"/>
        <w:tab w:val="clear" w:pos="3963"/>
        <w:tab w:val="clear" w:pos="5256"/>
        <w:tab w:val="clear" w:pos="6555"/>
        <w:tab w:val="clear" w:pos="7847"/>
        <w:tab w:val="clear" w:pos="9146"/>
      </w:tabs>
      <w:ind w:left="709" w:firstLine="349"/>
    </w:pPr>
    <w:rPr>
      <w:i/>
      <w:iCs/>
      <w:color w:val="0000FF"/>
      <w:sz w:val="24"/>
      <w:szCs w:val="20"/>
    </w:rPr>
  </w:style>
  <w:style w:type="character" w:customStyle="1" w:styleId="teasertitle1">
    <w:name w:val="teasertitle1"/>
    <w:rsid w:val="00694B5B"/>
    <w:rPr>
      <w:rFonts w:ascii="Arial" w:hAnsi="Arial" w:cs="Arial" w:hint="default"/>
      <w:b/>
      <w:bCs/>
      <w:sz w:val="53"/>
      <w:szCs w:val="53"/>
    </w:rPr>
  </w:style>
  <w:style w:type="character" w:customStyle="1" w:styleId="Halvfet-kursiv">
    <w:name w:val="Halvfet-kursiv"/>
    <w:rsid w:val="00694B5B"/>
    <w:rPr>
      <w:rFonts w:ascii="AGaramond-Bold" w:hAnsi="AGaramond-Bold"/>
      <w:b/>
      <w:i/>
      <w:sz w:val="24"/>
    </w:rPr>
  </w:style>
  <w:style w:type="paragraph" w:styleId="Brdtekst">
    <w:name w:val="Body Text"/>
    <w:basedOn w:val="Normal"/>
    <w:link w:val="BrdtekstTegn"/>
    <w:semiHidden/>
    <w:rsid w:val="00694B5B"/>
    <w:pPr>
      <w:tabs>
        <w:tab w:val="clear" w:pos="74"/>
        <w:tab w:val="clear" w:pos="1366"/>
        <w:tab w:val="clear" w:pos="2665"/>
        <w:tab w:val="clear" w:pos="3963"/>
        <w:tab w:val="clear" w:pos="5256"/>
        <w:tab w:val="clear" w:pos="6555"/>
        <w:tab w:val="clear" w:pos="7847"/>
        <w:tab w:val="clear" w:pos="9146"/>
      </w:tabs>
      <w:autoSpaceDE w:val="0"/>
      <w:autoSpaceDN w:val="0"/>
      <w:adjustRightInd w:val="0"/>
      <w:spacing w:line="240" w:lineRule="atLeast"/>
      <w:ind w:left="0"/>
    </w:pPr>
    <w:rPr>
      <w:color w:val="0000FF"/>
      <w:sz w:val="24"/>
    </w:rPr>
  </w:style>
  <w:style w:type="character" w:customStyle="1" w:styleId="BrdtekstTegn">
    <w:name w:val="Brødtekst Tegn"/>
    <w:basedOn w:val="Standardskriftforavsnitt"/>
    <w:link w:val="Brdtekst"/>
    <w:semiHidden/>
    <w:rsid w:val="00694B5B"/>
    <w:rPr>
      <w:color w:val="0000FF"/>
      <w:sz w:val="24"/>
      <w:szCs w:val="24"/>
    </w:rPr>
  </w:style>
  <w:style w:type="paragraph" w:styleId="Brdtekst2">
    <w:name w:val="Body Text 2"/>
    <w:basedOn w:val="Normal"/>
    <w:link w:val="Brdtekst2Tegn"/>
    <w:semiHidden/>
    <w:rsid w:val="00694B5B"/>
    <w:pPr>
      <w:tabs>
        <w:tab w:val="clear" w:pos="74"/>
        <w:tab w:val="clear" w:pos="1366"/>
        <w:tab w:val="clear" w:pos="2665"/>
        <w:tab w:val="clear" w:pos="3963"/>
        <w:tab w:val="clear" w:pos="5256"/>
        <w:tab w:val="clear" w:pos="6555"/>
        <w:tab w:val="clear" w:pos="7847"/>
        <w:tab w:val="clear" w:pos="9146"/>
      </w:tabs>
      <w:autoSpaceDE w:val="0"/>
      <w:autoSpaceDN w:val="0"/>
      <w:adjustRightInd w:val="0"/>
      <w:spacing w:line="240" w:lineRule="atLeast"/>
      <w:ind w:left="0"/>
    </w:pPr>
    <w:rPr>
      <w:rFonts w:ascii="Arial" w:hAnsi="Arial" w:cs="Arial"/>
      <w:b/>
      <w:bCs/>
      <w:color w:val="0000FF"/>
      <w:sz w:val="48"/>
    </w:rPr>
  </w:style>
  <w:style w:type="character" w:customStyle="1" w:styleId="Brdtekst2Tegn">
    <w:name w:val="Brødtekst 2 Tegn"/>
    <w:basedOn w:val="Standardskriftforavsnitt"/>
    <w:link w:val="Brdtekst2"/>
    <w:semiHidden/>
    <w:rsid w:val="00694B5B"/>
    <w:rPr>
      <w:rFonts w:ascii="Arial" w:hAnsi="Arial" w:cs="Arial"/>
      <w:b/>
      <w:bCs/>
      <w:color w:val="0000FF"/>
      <w:sz w:val="48"/>
      <w:szCs w:val="24"/>
    </w:rPr>
  </w:style>
  <w:style w:type="character" w:styleId="Hyperkobling">
    <w:name w:val="Hyperlink"/>
    <w:uiPriority w:val="99"/>
    <w:rsid w:val="00694B5B"/>
    <w:rPr>
      <w:strike w:val="0"/>
      <w:dstrike w:val="0"/>
      <w:color w:val="0300C9"/>
      <w:u w:val="none"/>
      <w:effect w:val="none"/>
    </w:rPr>
  </w:style>
  <w:style w:type="paragraph" w:styleId="NormalWeb">
    <w:name w:val="Normal (Web)"/>
    <w:basedOn w:val="Normal"/>
    <w:semiHidden/>
    <w:rsid w:val="00694B5B"/>
    <w:pPr>
      <w:tabs>
        <w:tab w:val="clear" w:pos="74"/>
        <w:tab w:val="clear" w:pos="1366"/>
        <w:tab w:val="clear" w:pos="2665"/>
        <w:tab w:val="clear" w:pos="3963"/>
        <w:tab w:val="clear" w:pos="5256"/>
        <w:tab w:val="clear" w:pos="6555"/>
        <w:tab w:val="clear" w:pos="7847"/>
        <w:tab w:val="clear" w:pos="9146"/>
      </w:tabs>
      <w:ind w:left="0"/>
    </w:pPr>
    <w:rPr>
      <w:rFonts w:ascii="Verdana" w:eastAsia="Arial Unicode MS" w:hAnsi="Verdana" w:cs="Arial Unicode MS"/>
      <w:color w:val="333333"/>
      <w:sz w:val="15"/>
      <w:szCs w:val="15"/>
    </w:rPr>
  </w:style>
  <w:style w:type="paragraph" w:customStyle="1" w:styleId="teaserheading">
    <w:name w:val="teaserheading"/>
    <w:basedOn w:val="Normal"/>
    <w:rsid w:val="00694B5B"/>
    <w:pPr>
      <w:tabs>
        <w:tab w:val="clear" w:pos="74"/>
        <w:tab w:val="clear" w:pos="1366"/>
        <w:tab w:val="clear" w:pos="2665"/>
        <w:tab w:val="clear" w:pos="3963"/>
        <w:tab w:val="clear" w:pos="5256"/>
        <w:tab w:val="clear" w:pos="6555"/>
        <w:tab w:val="clear" w:pos="7847"/>
        <w:tab w:val="clear" w:pos="9146"/>
      </w:tabs>
      <w:ind w:left="0"/>
    </w:pPr>
    <w:rPr>
      <w:rFonts w:ascii="Verdana" w:eastAsia="Arial Unicode MS" w:hAnsi="Verdana" w:cs="Arial Unicode MS"/>
      <w:b/>
      <w:bCs/>
      <w:color w:val="988600"/>
      <w:sz w:val="24"/>
    </w:rPr>
  </w:style>
  <w:style w:type="character" w:customStyle="1" w:styleId="p1">
    <w:name w:val="p1"/>
    <w:rsid w:val="00694B5B"/>
    <w:rPr>
      <w:sz w:val="26"/>
      <w:szCs w:val="26"/>
    </w:rPr>
  </w:style>
  <w:style w:type="character" w:styleId="Fulgthyperkobling">
    <w:name w:val="FollowedHyperlink"/>
    <w:semiHidden/>
    <w:rsid w:val="00694B5B"/>
    <w:rPr>
      <w:color w:val="800080"/>
      <w:u w:val="single"/>
    </w:rPr>
  </w:style>
  <w:style w:type="paragraph" w:styleId="Brdtekstinnrykk0">
    <w:name w:val="Body Text Indent"/>
    <w:basedOn w:val="Normal"/>
    <w:link w:val="BrdtekstinnrykkTegn"/>
    <w:semiHidden/>
    <w:rsid w:val="00694B5B"/>
    <w:pPr>
      <w:tabs>
        <w:tab w:val="clear" w:pos="74"/>
        <w:tab w:val="clear" w:pos="1366"/>
        <w:tab w:val="clear" w:pos="2665"/>
        <w:tab w:val="clear" w:pos="3963"/>
        <w:tab w:val="clear" w:pos="5256"/>
        <w:tab w:val="clear" w:pos="6555"/>
        <w:tab w:val="clear" w:pos="7847"/>
        <w:tab w:val="clear" w:pos="9146"/>
      </w:tabs>
      <w:spacing w:after="180"/>
      <w:ind w:left="1134"/>
    </w:pPr>
    <w:rPr>
      <w:color w:val="0000FF"/>
      <w:sz w:val="24"/>
      <w:szCs w:val="20"/>
    </w:rPr>
  </w:style>
  <w:style w:type="character" w:customStyle="1" w:styleId="BrdtekstinnrykkTegn">
    <w:name w:val="Brødtekstinnrykk Tegn"/>
    <w:basedOn w:val="Standardskriftforavsnitt"/>
    <w:link w:val="Brdtekstinnrykk0"/>
    <w:semiHidden/>
    <w:rsid w:val="00694B5B"/>
    <w:rPr>
      <w:color w:val="0000FF"/>
      <w:sz w:val="24"/>
    </w:rPr>
  </w:style>
  <w:style w:type="paragraph" w:customStyle="1" w:styleId="Default">
    <w:name w:val="Default"/>
    <w:rsid w:val="00694B5B"/>
    <w:pPr>
      <w:autoSpaceDE w:val="0"/>
      <w:autoSpaceDN w:val="0"/>
      <w:adjustRightInd w:val="0"/>
    </w:pPr>
    <w:rPr>
      <w:rFonts w:ascii="Arial" w:hAnsi="Arial" w:cs="Arial"/>
      <w:color w:val="000000"/>
      <w:sz w:val="24"/>
      <w:szCs w:val="24"/>
    </w:rPr>
  </w:style>
  <w:style w:type="character" w:styleId="Sidetall">
    <w:name w:val="page number"/>
    <w:basedOn w:val="Standardskriftforavsnitt"/>
    <w:semiHidden/>
    <w:rsid w:val="00694B5B"/>
  </w:style>
  <w:style w:type="paragraph" w:styleId="Brdtekst3">
    <w:name w:val="Body Text 3"/>
    <w:basedOn w:val="Normal"/>
    <w:link w:val="Brdtekst3Tegn"/>
    <w:semiHidden/>
    <w:rsid w:val="00694B5B"/>
    <w:pPr>
      <w:tabs>
        <w:tab w:val="clear" w:pos="74"/>
        <w:tab w:val="clear" w:pos="1366"/>
        <w:tab w:val="clear" w:pos="2665"/>
        <w:tab w:val="clear" w:pos="3963"/>
        <w:tab w:val="clear" w:pos="5256"/>
        <w:tab w:val="clear" w:pos="6555"/>
        <w:tab w:val="clear" w:pos="7847"/>
        <w:tab w:val="clear" w:pos="9146"/>
      </w:tabs>
      <w:spacing w:before="120"/>
      <w:ind w:left="0"/>
    </w:pPr>
    <w:rPr>
      <w:i/>
      <w:iCs/>
      <w:sz w:val="24"/>
    </w:rPr>
  </w:style>
  <w:style w:type="character" w:customStyle="1" w:styleId="Brdtekst3Tegn">
    <w:name w:val="Brødtekst 3 Tegn"/>
    <w:basedOn w:val="Standardskriftforavsnitt"/>
    <w:link w:val="Brdtekst3"/>
    <w:semiHidden/>
    <w:rsid w:val="00694B5B"/>
    <w:rPr>
      <w:i/>
      <w:iCs/>
      <w:sz w:val="24"/>
      <w:szCs w:val="24"/>
    </w:rPr>
  </w:style>
  <w:style w:type="paragraph" w:styleId="Brdtekstinnrykk2">
    <w:name w:val="Body Text Indent 2"/>
    <w:basedOn w:val="Normal"/>
    <w:link w:val="Brdtekstinnrykk2Tegn"/>
    <w:semiHidden/>
    <w:rsid w:val="00694B5B"/>
    <w:pPr>
      <w:tabs>
        <w:tab w:val="clear" w:pos="74"/>
        <w:tab w:val="clear" w:pos="1366"/>
        <w:tab w:val="clear" w:pos="2665"/>
        <w:tab w:val="clear" w:pos="3963"/>
        <w:tab w:val="clear" w:pos="5256"/>
        <w:tab w:val="clear" w:pos="6555"/>
        <w:tab w:val="clear" w:pos="7847"/>
        <w:tab w:val="clear" w:pos="9146"/>
      </w:tabs>
      <w:spacing w:after="180"/>
      <w:ind w:left="1134"/>
    </w:pPr>
    <w:rPr>
      <w:b/>
      <w:sz w:val="24"/>
      <w:szCs w:val="20"/>
      <w14:shadow w14:blurRad="50800" w14:dist="38100" w14:dir="2700000" w14:sx="100000" w14:sy="100000" w14:kx="0" w14:ky="0" w14:algn="tl">
        <w14:srgbClr w14:val="000000">
          <w14:alpha w14:val="60000"/>
        </w14:srgbClr>
      </w14:shadow>
    </w:rPr>
  </w:style>
  <w:style w:type="character" w:customStyle="1" w:styleId="Brdtekstinnrykk2Tegn">
    <w:name w:val="Brødtekstinnrykk 2 Tegn"/>
    <w:basedOn w:val="Standardskriftforavsnitt"/>
    <w:link w:val="Brdtekstinnrykk2"/>
    <w:semiHidden/>
    <w:rsid w:val="00694B5B"/>
    <w:rPr>
      <w:b/>
      <w:sz w:val="24"/>
      <w14:shadow w14:blurRad="50800" w14:dist="38100" w14:dir="2700000" w14:sx="100000" w14:sy="100000" w14:kx="0" w14:ky="0" w14:algn="tl">
        <w14:srgbClr w14:val="000000">
          <w14:alpha w14:val="60000"/>
        </w14:srgbClr>
      </w14:shadow>
    </w:rPr>
  </w:style>
  <w:style w:type="paragraph" w:styleId="Brdtekstinnrykk3">
    <w:name w:val="Body Text Indent 3"/>
    <w:basedOn w:val="Normal"/>
    <w:link w:val="Brdtekstinnrykk3Tegn"/>
    <w:semiHidden/>
    <w:rsid w:val="00694B5B"/>
    <w:pPr>
      <w:tabs>
        <w:tab w:val="clear" w:pos="74"/>
        <w:tab w:val="clear" w:pos="1366"/>
        <w:tab w:val="clear" w:pos="2665"/>
        <w:tab w:val="clear" w:pos="3963"/>
        <w:tab w:val="clear" w:pos="5256"/>
        <w:tab w:val="clear" w:pos="6555"/>
        <w:tab w:val="clear" w:pos="7847"/>
        <w:tab w:val="clear" w:pos="9146"/>
      </w:tabs>
      <w:spacing w:after="180"/>
      <w:ind w:left="1134"/>
    </w:pPr>
    <w:rPr>
      <w:i/>
      <w:iCs/>
      <w:sz w:val="24"/>
      <w:szCs w:val="20"/>
    </w:rPr>
  </w:style>
  <w:style w:type="character" w:customStyle="1" w:styleId="Brdtekstinnrykk3Tegn">
    <w:name w:val="Brødtekstinnrykk 3 Tegn"/>
    <w:basedOn w:val="Standardskriftforavsnitt"/>
    <w:link w:val="Brdtekstinnrykk3"/>
    <w:semiHidden/>
    <w:rsid w:val="00694B5B"/>
    <w:rPr>
      <w:i/>
      <w:iCs/>
      <w:sz w:val="24"/>
    </w:rPr>
  </w:style>
  <w:style w:type="paragraph" w:customStyle="1" w:styleId="Stil1">
    <w:name w:val="Stil1"/>
    <w:basedOn w:val="Normal"/>
    <w:rsid w:val="00694B5B"/>
    <w:pPr>
      <w:tabs>
        <w:tab w:val="clear" w:pos="74"/>
        <w:tab w:val="clear" w:pos="1366"/>
        <w:tab w:val="clear" w:pos="2665"/>
        <w:tab w:val="clear" w:pos="3963"/>
        <w:tab w:val="clear" w:pos="5256"/>
        <w:tab w:val="clear" w:pos="6555"/>
        <w:tab w:val="clear" w:pos="7847"/>
        <w:tab w:val="clear" w:pos="9146"/>
      </w:tabs>
      <w:spacing w:after="120"/>
      <w:ind w:left="0"/>
      <w:outlineLvl w:val="0"/>
    </w:pPr>
    <w:rPr>
      <w:sz w:val="24"/>
      <w:szCs w:val="20"/>
    </w:rPr>
  </w:style>
  <w:style w:type="paragraph" w:customStyle="1" w:styleId="Stil2">
    <w:name w:val="Stil2"/>
    <w:basedOn w:val="Normal"/>
    <w:rsid w:val="00694B5B"/>
    <w:pPr>
      <w:tabs>
        <w:tab w:val="clear" w:pos="74"/>
        <w:tab w:val="clear" w:pos="1366"/>
        <w:tab w:val="clear" w:pos="2665"/>
        <w:tab w:val="clear" w:pos="3963"/>
        <w:tab w:val="clear" w:pos="5256"/>
        <w:tab w:val="clear" w:pos="6555"/>
        <w:tab w:val="clear" w:pos="7847"/>
        <w:tab w:val="clear" w:pos="9146"/>
      </w:tabs>
      <w:spacing w:before="120"/>
      <w:ind w:left="0"/>
    </w:pPr>
    <w:rPr>
      <w:sz w:val="24"/>
      <w:szCs w:val="20"/>
    </w:rPr>
  </w:style>
  <w:style w:type="paragraph" w:styleId="Bobletekst">
    <w:name w:val="Balloon Text"/>
    <w:basedOn w:val="Normal"/>
    <w:link w:val="BobletekstTegn"/>
    <w:semiHidden/>
    <w:rsid w:val="00694B5B"/>
    <w:pPr>
      <w:tabs>
        <w:tab w:val="clear" w:pos="74"/>
        <w:tab w:val="clear" w:pos="1366"/>
        <w:tab w:val="clear" w:pos="2665"/>
        <w:tab w:val="clear" w:pos="3963"/>
        <w:tab w:val="clear" w:pos="5256"/>
        <w:tab w:val="clear" w:pos="6555"/>
        <w:tab w:val="clear" w:pos="7847"/>
        <w:tab w:val="clear" w:pos="9146"/>
      </w:tabs>
      <w:ind w:left="0"/>
    </w:pPr>
    <w:rPr>
      <w:rFonts w:ascii="Tahoma" w:hAnsi="Tahoma" w:cs="Tahoma"/>
      <w:sz w:val="16"/>
      <w:szCs w:val="16"/>
    </w:rPr>
  </w:style>
  <w:style w:type="character" w:customStyle="1" w:styleId="BobletekstTegn">
    <w:name w:val="Bobletekst Tegn"/>
    <w:basedOn w:val="Standardskriftforavsnitt"/>
    <w:link w:val="Bobletekst"/>
    <w:semiHidden/>
    <w:rsid w:val="00694B5B"/>
    <w:rPr>
      <w:rFonts w:ascii="Tahoma" w:hAnsi="Tahoma" w:cs="Tahoma"/>
      <w:sz w:val="16"/>
      <w:szCs w:val="16"/>
    </w:rPr>
  </w:style>
  <w:style w:type="paragraph" w:customStyle="1" w:styleId="Avstandfrlinje">
    <w:name w:val="Avstand før linje"/>
    <w:basedOn w:val="Normal"/>
    <w:rsid w:val="00694B5B"/>
    <w:pPr>
      <w:tabs>
        <w:tab w:val="clear" w:pos="74"/>
        <w:tab w:val="clear" w:pos="1366"/>
        <w:tab w:val="clear" w:pos="2665"/>
        <w:tab w:val="clear" w:pos="3963"/>
        <w:tab w:val="clear" w:pos="5256"/>
        <w:tab w:val="clear" w:pos="6555"/>
        <w:tab w:val="clear" w:pos="7847"/>
        <w:tab w:val="clear" w:pos="9146"/>
      </w:tabs>
      <w:spacing w:before="120"/>
      <w:ind w:left="0"/>
    </w:pPr>
    <w:rPr>
      <w:rFonts w:ascii="Arial" w:hAnsi="Arial" w:cs="Arial"/>
      <w:sz w:val="24"/>
      <w:szCs w:val="20"/>
    </w:rPr>
  </w:style>
  <w:style w:type="character" w:customStyle="1" w:styleId="Stil4">
    <w:name w:val="Stil4"/>
    <w:rsid w:val="00694B5B"/>
    <w:rPr>
      <w:b/>
      <w:bCs/>
    </w:rPr>
  </w:style>
  <w:style w:type="paragraph" w:styleId="Fotnotetekst">
    <w:name w:val="footnote text"/>
    <w:basedOn w:val="Normal"/>
    <w:link w:val="FotnotetekstTegn"/>
    <w:semiHidden/>
    <w:rsid w:val="00694B5B"/>
    <w:pPr>
      <w:tabs>
        <w:tab w:val="clear" w:pos="74"/>
        <w:tab w:val="clear" w:pos="1366"/>
        <w:tab w:val="clear" w:pos="2665"/>
        <w:tab w:val="clear" w:pos="3963"/>
        <w:tab w:val="clear" w:pos="5256"/>
        <w:tab w:val="clear" w:pos="6555"/>
        <w:tab w:val="clear" w:pos="7847"/>
        <w:tab w:val="clear" w:pos="9146"/>
      </w:tabs>
      <w:ind w:left="0"/>
    </w:pPr>
    <w:rPr>
      <w:sz w:val="20"/>
      <w:szCs w:val="20"/>
    </w:rPr>
  </w:style>
  <w:style w:type="character" w:customStyle="1" w:styleId="FotnotetekstTegn">
    <w:name w:val="Fotnotetekst Tegn"/>
    <w:basedOn w:val="Standardskriftforavsnitt"/>
    <w:link w:val="Fotnotetekst"/>
    <w:semiHidden/>
    <w:rsid w:val="00694B5B"/>
  </w:style>
  <w:style w:type="paragraph" w:styleId="INNH1">
    <w:name w:val="toc 1"/>
    <w:basedOn w:val="Normal"/>
    <w:next w:val="Normal"/>
    <w:autoRedefine/>
    <w:uiPriority w:val="39"/>
    <w:rsid w:val="00694B5B"/>
    <w:pPr>
      <w:tabs>
        <w:tab w:val="clear" w:pos="74"/>
        <w:tab w:val="clear" w:pos="1366"/>
        <w:tab w:val="clear" w:pos="2665"/>
        <w:tab w:val="clear" w:pos="3963"/>
        <w:tab w:val="clear" w:pos="5256"/>
        <w:tab w:val="clear" w:pos="6555"/>
        <w:tab w:val="clear" w:pos="7847"/>
        <w:tab w:val="clear" w:pos="9146"/>
      </w:tabs>
      <w:spacing w:after="180"/>
      <w:ind w:left="0"/>
    </w:pPr>
    <w:rPr>
      <w:sz w:val="24"/>
      <w:szCs w:val="20"/>
    </w:rPr>
  </w:style>
  <w:style w:type="paragraph" w:styleId="INNH2">
    <w:name w:val="toc 2"/>
    <w:basedOn w:val="Normal"/>
    <w:next w:val="Normal"/>
    <w:autoRedefine/>
    <w:uiPriority w:val="39"/>
    <w:rsid w:val="00694B5B"/>
    <w:pPr>
      <w:tabs>
        <w:tab w:val="clear" w:pos="74"/>
        <w:tab w:val="clear" w:pos="1366"/>
        <w:tab w:val="clear" w:pos="2665"/>
        <w:tab w:val="clear" w:pos="3963"/>
        <w:tab w:val="clear" w:pos="5256"/>
        <w:tab w:val="clear" w:pos="6555"/>
        <w:tab w:val="clear" w:pos="7847"/>
        <w:tab w:val="clear" w:pos="9146"/>
      </w:tabs>
      <w:spacing w:after="180"/>
      <w:ind w:left="240"/>
    </w:pPr>
    <w:rPr>
      <w:sz w:val="24"/>
      <w:szCs w:val="20"/>
    </w:rPr>
  </w:style>
  <w:style w:type="paragraph" w:styleId="INNH3">
    <w:name w:val="toc 3"/>
    <w:basedOn w:val="Normal"/>
    <w:next w:val="Normal"/>
    <w:autoRedefine/>
    <w:uiPriority w:val="39"/>
    <w:rsid w:val="00694B5B"/>
    <w:pPr>
      <w:tabs>
        <w:tab w:val="clear" w:pos="74"/>
        <w:tab w:val="clear" w:pos="1366"/>
        <w:tab w:val="clear" w:pos="2665"/>
        <w:tab w:val="clear" w:pos="3963"/>
        <w:tab w:val="clear" w:pos="5256"/>
        <w:tab w:val="clear" w:pos="6555"/>
        <w:tab w:val="clear" w:pos="7847"/>
        <w:tab w:val="clear" w:pos="9146"/>
      </w:tabs>
      <w:spacing w:after="180"/>
      <w:ind w:left="480"/>
    </w:pPr>
    <w:rPr>
      <w:sz w:val="24"/>
      <w:szCs w:val="20"/>
    </w:rPr>
  </w:style>
  <w:style w:type="character" w:styleId="Merknadsreferanse">
    <w:name w:val="annotation reference"/>
    <w:semiHidden/>
    <w:rsid w:val="00694B5B"/>
    <w:rPr>
      <w:sz w:val="16"/>
      <w:szCs w:val="16"/>
    </w:rPr>
  </w:style>
  <w:style w:type="paragraph" w:styleId="Merknadstekst">
    <w:name w:val="annotation text"/>
    <w:basedOn w:val="Normal"/>
    <w:link w:val="MerknadstekstTegn"/>
    <w:semiHidden/>
    <w:rsid w:val="00694B5B"/>
    <w:pPr>
      <w:tabs>
        <w:tab w:val="clear" w:pos="74"/>
        <w:tab w:val="clear" w:pos="1366"/>
        <w:tab w:val="clear" w:pos="2665"/>
        <w:tab w:val="clear" w:pos="3963"/>
        <w:tab w:val="clear" w:pos="5256"/>
        <w:tab w:val="clear" w:pos="6555"/>
        <w:tab w:val="clear" w:pos="7847"/>
        <w:tab w:val="clear" w:pos="9146"/>
      </w:tabs>
      <w:spacing w:after="180"/>
      <w:ind w:left="1134"/>
    </w:pPr>
    <w:rPr>
      <w:sz w:val="20"/>
      <w:szCs w:val="20"/>
    </w:rPr>
  </w:style>
  <w:style w:type="character" w:customStyle="1" w:styleId="MerknadstekstTegn">
    <w:name w:val="Merknadstekst Tegn"/>
    <w:basedOn w:val="Standardskriftforavsnitt"/>
    <w:link w:val="Merknadstekst"/>
    <w:semiHidden/>
    <w:rsid w:val="00694B5B"/>
  </w:style>
  <w:style w:type="paragraph" w:styleId="Kommentaremne">
    <w:name w:val="annotation subject"/>
    <w:basedOn w:val="Merknadstekst"/>
    <w:next w:val="Merknadstekst"/>
    <w:link w:val="KommentaremneTegn"/>
    <w:semiHidden/>
    <w:rsid w:val="00694B5B"/>
    <w:rPr>
      <w:b/>
      <w:bCs/>
    </w:rPr>
  </w:style>
  <w:style w:type="character" w:customStyle="1" w:styleId="KommentaremneTegn">
    <w:name w:val="Kommentaremne Tegn"/>
    <w:basedOn w:val="MerknadstekstTegn"/>
    <w:link w:val="Kommentaremne"/>
    <w:semiHidden/>
    <w:rsid w:val="00694B5B"/>
    <w:rPr>
      <w:b/>
      <w:bCs/>
    </w:rPr>
  </w:style>
  <w:style w:type="paragraph" w:styleId="INNH4">
    <w:name w:val="toc 4"/>
    <w:basedOn w:val="Normal"/>
    <w:next w:val="Normal"/>
    <w:autoRedefine/>
    <w:uiPriority w:val="39"/>
    <w:rsid w:val="00694B5B"/>
    <w:pPr>
      <w:tabs>
        <w:tab w:val="clear" w:pos="74"/>
        <w:tab w:val="clear" w:pos="1366"/>
        <w:tab w:val="clear" w:pos="2665"/>
        <w:tab w:val="clear" w:pos="3963"/>
        <w:tab w:val="clear" w:pos="5256"/>
        <w:tab w:val="clear" w:pos="6555"/>
        <w:tab w:val="clear" w:pos="7847"/>
        <w:tab w:val="clear" w:pos="9146"/>
      </w:tabs>
      <w:ind w:left="720"/>
    </w:pPr>
    <w:rPr>
      <w:sz w:val="24"/>
    </w:rPr>
  </w:style>
  <w:style w:type="paragraph" w:styleId="INNH5">
    <w:name w:val="toc 5"/>
    <w:basedOn w:val="Normal"/>
    <w:next w:val="Normal"/>
    <w:autoRedefine/>
    <w:uiPriority w:val="39"/>
    <w:unhideWhenUsed/>
    <w:rsid w:val="00694B5B"/>
    <w:pPr>
      <w:tabs>
        <w:tab w:val="clear" w:pos="74"/>
        <w:tab w:val="clear" w:pos="1366"/>
        <w:tab w:val="clear" w:pos="2665"/>
        <w:tab w:val="clear" w:pos="3963"/>
        <w:tab w:val="clear" w:pos="5256"/>
        <w:tab w:val="clear" w:pos="6555"/>
        <w:tab w:val="clear" w:pos="7847"/>
        <w:tab w:val="clear" w:pos="9146"/>
      </w:tabs>
      <w:spacing w:after="100" w:line="259" w:lineRule="auto"/>
      <w:ind w:left="880"/>
    </w:pPr>
    <w:rPr>
      <w:rFonts w:ascii="Calibri" w:hAnsi="Calibri"/>
      <w:szCs w:val="22"/>
    </w:rPr>
  </w:style>
  <w:style w:type="paragraph" w:styleId="INNH6">
    <w:name w:val="toc 6"/>
    <w:basedOn w:val="Normal"/>
    <w:next w:val="Normal"/>
    <w:autoRedefine/>
    <w:uiPriority w:val="39"/>
    <w:unhideWhenUsed/>
    <w:rsid w:val="00694B5B"/>
    <w:pPr>
      <w:tabs>
        <w:tab w:val="clear" w:pos="74"/>
        <w:tab w:val="clear" w:pos="1366"/>
        <w:tab w:val="clear" w:pos="2665"/>
        <w:tab w:val="clear" w:pos="3963"/>
        <w:tab w:val="clear" w:pos="5256"/>
        <w:tab w:val="clear" w:pos="6555"/>
        <w:tab w:val="clear" w:pos="7847"/>
        <w:tab w:val="clear" w:pos="9146"/>
      </w:tabs>
      <w:spacing w:after="100" w:line="259" w:lineRule="auto"/>
      <w:ind w:left="1100"/>
    </w:pPr>
    <w:rPr>
      <w:rFonts w:ascii="Calibri" w:hAnsi="Calibri"/>
      <w:szCs w:val="22"/>
    </w:rPr>
  </w:style>
  <w:style w:type="paragraph" w:styleId="INNH7">
    <w:name w:val="toc 7"/>
    <w:basedOn w:val="Normal"/>
    <w:next w:val="Normal"/>
    <w:autoRedefine/>
    <w:uiPriority w:val="39"/>
    <w:unhideWhenUsed/>
    <w:rsid w:val="00694B5B"/>
    <w:pPr>
      <w:tabs>
        <w:tab w:val="clear" w:pos="74"/>
        <w:tab w:val="clear" w:pos="1366"/>
        <w:tab w:val="clear" w:pos="2665"/>
        <w:tab w:val="clear" w:pos="3963"/>
        <w:tab w:val="clear" w:pos="5256"/>
        <w:tab w:val="clear" w:pos="6555"/>
        <w:tab w:val="clear" w:pos="7847"/>
        <w:tab w:val="clear" w:pos="9146"/>
      </w:tabs>
      <w:spacing w:after="100" w:line="259" w:lineRule="auto"/>
      <w:ind w:left="1320"/>
    </w:pPr>
    <w:rPr>
      <w:rFonts w:ascii="Calibri" w:hAnsi="Calibri"/>
      <w:szCs w:val="22"/>
    </w:rPr>
  </w:style>
  <w:style w:type="paragraph" w:styleId="INNH8">
    <w:name w:val="toc 8"/>
    <w:basedOn w:val="Normal"/>
    <w:next w:val="Normal"/>
    <w:autoRedefine/>
    <w:uiPriority w:val="39"/>
    <w:unhideWhenUsed/>
    <w:rsid w:val="00694B5B"/>
    <w:pPr>
      <w:tabs>
        <w:tab w:val="clear" w:pos="74"/>
        <w:tab w:val="clear" w:pos="1366"/>
        <w:tab w:val="clear" w:pos="2665"/>
        <w:tab w:val="clear" w:pos="3963"/>
        <w:tab w:val="clear" w:pos="5256"/>
        <w:tab w:val="clear" w:pos="6555"/>
        <w:tab w:val="clear" w:pos="7847"/>
        <w:tab w:val="clear" w:pos="9146"/>
      </w:tabs>
      <w:spacing w:after="100" w:line="259" w:lineRule="auto"/>
      <w:ind w:left="1540"/>
    </w:pPr>
    <w:rPr>
      <w:rFonts w:ascii="Calibri" w:hAnsi="Calibri"/>
      <w:szCs w:val="22"/>
    </w:rPr>
  </w:style>
  <w:style w:type="paragraph" w:styleId="INNH9">
    <w:name w:val="toc 9"/>
    <w:basedOn w:val="Normal"/>
    <w:next w:val="Normal"/>
    <w:autoRedefine/>
    <w:uiPriority w:val="39"/>
    <w:unhideWhenUsed/>
    <w:rsid w:val="00694B5B"/>
    <w:pPr>
      <w:tabs>
        <w:tab w:val="clear" w:pos="74"/>
        <w:tab w:val="clear" w:pos="1366"/>
        <w:tab w:val="clear" w:pos="2665"/>
        <w:tab w:val="clear" w:pos="3963"/>
        <w:tab w:val="clear" w:pos="5256"/>
        <w:tab w:val="clear" w:pos="6555"/>
        <w:tab w:val="clear" w:pos="7847"/>
        <w:tab w:val="clear" w:pos="9146"/>
      </w:tabs>
      <w:spacing w:after="100" w:line="259" w:lineRule="auto"/>
      <w:ind w:left="1760"/>
    </w:pPr>
    <w:rPr>
      <w:rFonts w:ascii="Calibri" w:hAnsi="Calibri"/>
      <w:szCs w:val="22"/>
    </w:rPr>
  </w:style>
  <w:style w:type="paragraph" w:styleId="Overskriftforinnholdsfortegnelse">
    <w:name w:val="TOC Heading"/>
    <w:basedOn w:val="Overskrift1"/>
    <w:next w:val="Normal"/>
    <w:uiPriority w:val="39"/>
    <w:unhideWhenUsed/>
    <w:qFormat/>
    <w:rsid w:val="00157C89"/>
    <w:pPr>
      <w:keepLines/>
      <w:tabs>
        <w:tab w:val="clear" w:pos="74"/>
        <w:tab w:val="clear" w:pos="1366"/>
        <w:tab w:val="clear" w:pos="2665"/>
        <w:tab w:val="clear" w:pos="3963"/>
        <w:tab w:val="clear" w:pos="5256"/>
        <w:tab w:val="clear" w:pos="6555"/>
        <w:tab w:val="clear" w:pos="7847"/>
        <w:tab w:val="clear" w:pos="9146"/>
      </w:tabs>
      <w:spacing w:before="240" w:after="0" w:line="259" w:lineRule="auto"/>
      <w:ind w:left="0"/>
      <w:outlineLvl w:val="9"/>
    </w:pPr>
    <w:rPr>
      <w:rFonts w:asciiTheme="majorHAnsi" w:eastAsiaTheme="majorEastAsia" w:hAnsiTheme="majorHAnsi" w:cstheme="majorBidi"/>
      <w:b w:val="0"/>
      <w:bCs w:val="0"/>
      <w:color w:val="BF4000"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DSB">
      <a:dk1>
        <a:sysClr val="windowText" lastClr="000000"/>
      </a:dk1>
      <a:lt1>
        <a:sysClr val="window" lastClr="FFFFFF"/>
      </a:lt1>
      <a:dk2>
        <a:srgbClr val="FF5600"/>
      </a:dk2>
      <a:lt2>
        <a:srgbClr val="DBDBDB"/>
      </a:lt2>
      <a:accent1>
        <a:srgbClr val="FF5600"/>
      </a:accent1>
      <a:accent2>
        <a:srgbClr val="4F4F4F"/>
      </a:accent2>
      <a:accent3>
        <a:srgbClr val="91C2AD"/>
      </a:accent3>
      <a:accent4>
        <a:srgbClr val="B55998"/>
      </a:accent4>
      <a:accent5>
        <a:srgbClr val="4A6C81"/>
      </a:accent5>
      <a:accent6>
        <a:srgbClr val="D1697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F8664-45D2-4703-AC77-84CFF3FE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16524</Words>
  <Characters>87581</Characters>
  <Application>Microsoft Office Word</Application>
  <DocSecurity>4</DocSecurity>
  <Lines>729</Lines>
  <Paragraphs>207</Paragraphs>
  <ScaleCrop>false</ScaleCrop>
  <HeadingPairs>
    <vt:vector size="2" baseType="variant">
      <vt:variant>
        <vt:lpstr>Tittel</vt:lpstr>
      </vt:variant>
      <vt:variant>
        <vt:i4>1</vt:i4>
      </vt:variant>
    </vt:vector>
  </HeadingPairs>
  <TitlesOfParts>
    <vt:vector size="1" baseType="lpstr">
      <vt:lpstr/>
    </vt:vector>
  </TitlesOfParts>
  <Company>DSB</Company>
  <LinksUpToDate>false</LinksUpToDate>
  <CharactersWithSpaces>103898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Haugrud, Lars</dc:creator>
  <cp:keywords/>
  <dc:description/>
  <cp:lastModifiedBy>Magnussen, Henriette</cp:lastModifiedBy>
  <cp:revision>2</cp:revision>
  <dcterms:created xsi:type="dcterms:W3CDTF">2025-03-24T10:08:00Z</dcterms:created>
  <dcterms:modified xsi:type="dcterms:W3CDTF">2025-03-24T10:08:00Z</dcterms:modified>
</cp:coreProperties>
</file>