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3410" w14:textId="4A7E2B77" w:rsidR="00495CBB" w:rsidRPr="008A151F" w:rsidRDefault="00495CBB" w:rsidP="00495CBB">
      <w:pPr>
        <w:pStyle w:val="Overskrift2"/>
        <w:numPr>
          <w:ilvl w:val="1"/>
          <w:numId w:val="3"/>
        </w:numPr>
      </w:pPr>
      <w:bookmarkStart w:id="0" w:name="_Toc134536244"/>
      <w:r>
        <w:t xml:space="preserve"> </w:t>
      </w:r>
      <w:r>
        <w:t xml:space="preserve">Sjekkliste for </w:t>
      </w:r>
      <w:r w:rsidRPr="00E3513C">
        <w:t>LPG-forbruksanlegg i industri- og næringsvirksomhet</w:t>
      </w:r>
      <w:bookmarkEnd w:id="0"/>
    </w:p>
    <w:p w14:paraId="173924C7" w14:textId="77777777" w:rsidR="00495CBB" w:rsidRPr="00E51C51" w:rsidRDefault="00495CBB" w:rsidP="00495CBB">
      <w:r>
        <w:t>Her er sjekkliste som kan benyttes under tilsynet. Forklaring til sjekkliste:</w:t>
      </w:r>
    </w:p>
    <w:p w14:paraId="0644AD67" w14:textId="77777777" w:rsidR="00495CBB" w:rsidRPr="00F801F2" w:rsidRDefault="00495CBB" w:rsidP="00495CBB">
      <w:pPr>
        <w:pStyle w:val="Listeavsnitt"/>
        <w:numPr>
          <w:ilvl w:val="0"/>
          <w:numId w:val="2"/>
        </w:numPr>
        <w:rPr>
          <w:bCs/>
        </w:rPr>
      </w:pPr>
      <w:r w:rsidRPr="00F801F2">
        <w:rPr>
          <w:b/>
        </w:rPr>
        <w:t>FSF</w:t>
      </w:r>
      <w:r w:rsidRPr="00F801F2">
        <w:rPr>
          <w:bCs/>
        </w:rPr>
        <w:t xml:space="preserve"> – forskrift om håndtering av farlig stoff</w:t>
      </w:r>
    </w:p>
    <w:p w14:paraId="13BD0A5C" w14:textId="77777777" w:rsidR="00495CBB" w:rsidRPr="00F801F2" w:rsidRDefault="00495CBB" w:rsidP="00495CBB">
      <w:pPr>
        <w:pStyle w:val="Listeavsnitt"/>
        <w:numPr>
          <w:ilvl w:val="0"/>
          <w:numId w:val="2"/>
        </w:numPr>
        <w:rPr>
          <w:bCs/>
        </w:rPr>
      </w:pPr>
      <w:r w:rsidRPr="00F801F2">
        <w:rPr>
          <w:b/>
        </w:rPr>
        <w:t>Ja</w:t>
      </w:r>
      <w:r w:rsidRPr="00F801F2">
        <w:rPr>
          <w:bCs/>
        </w:rPr>
        <w:t xml:space="preserve"> – krav oppfylles og det gis ikke avvik</w:t>
      </w:r>
    </w:p>
    <w:p w14:paraId="564318E7" w14:textId="77777777" w:rsidR="00495CBB" w:rsidRDefault="00495CBB" w:rsidP="00495CBB">
      <w:pPr>
        <w:pStyle w:val="Listeavsnitt"/>
        <w:numPr>
          <w:ilvl w:val="0"/>
          <w:numId w:val="2"/>
        </w:numPr>
        <w:rPr>
          <w:bCs/>
        </w:rPr>
      </w:pPr>
      <w:r w:rsidRPr="00F801F2">
        <w:rPr>
          <w:b/>
        </w:rPr>
        <w:t>Nei</w:t>
      </w:r>
      <w:r w:rsidRPr="00F801F2">
        <w:rPr>
          <w:bCs/>
        </w:rPr>
        <w:t xml:space="preserve"> – krav oppfylles ikke eller kun delvis og det må gis avvik</w:t>
      </w:r>
    </w:p>
    <w:p w14:paraId="671F3992" w14:textId="77777777" w:rsidR="00495CBB" w:rsidRPr="00F801F2" w:rsidRDefault="00495CBB" w:rsidP="00495CBB">
      <w:pPr>
        <w:rPr>
          <w:bCs/>
        </w:rPr>
      </w:pPr>
    </w:p>
    <w:p w14:paraId="33F08635" w14:textId="77777777" w:rsidR="00495CBB" w:rsidRDefault="00495CBB" w:rsidP="00495CBB">
      <w:r w:rsidRPr="00E51C51">
        <w:t>Det er gitt forslag til hvordan avvik kan formuleres. Endelig ordlyd må tilpasses det konkrete avviket i hvert tilfelle. Husk at en kommentar med nærmere beskrivelse av avviket legges til i tilsynsrapporten.</w:t>
      </w: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25"/>
        <w:gridCol w:w="3244"/>
        <w:gridCol w:w="765"/>
        <w:gridCol w:w="3274"/>
      </w:tblGrid>
      <w:tr w:rsidR="00495CBB" w:rsidRPr="00FB72B1" w14:paraId="5C0BC4F3" w14:textId="77777777" w:rsidTr="003B1E7B">
        <w:trPr>
          <w:trHeight w:val="290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</w:tcPr>
          <w:p w14:paraId="2D5975DF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Sjekkliste tilsyn med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LPG-forbruksanlegg</w:t>
            </w:r>
          </w:p>
        </w:tc>
      </w:tr>
      <w:tr w:rsidR="00495CBB" w:rsidRPr="00FB72B1" w14:paraId="78C104A2" w14:textId="77777777" w:rsidTr="003B1E7B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4A8F8F6B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Nr.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007DE05B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Krav i FSF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hideMark/>
          </w:tcPr>
          <w:p w14:paraId="7814A66C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Sjekkpunkt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4B41733F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Ja/nei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28EF2090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Kommentar</w:t>
            </w:r>
          </w:p>
        </w:tc>
      </w:tr>
      <w:tr w:rsidR="00495CBB" w:rsidRPr="00E752C1" w14:paraId="37C59DCF" w14:textId="77777777" w:rsidTr="003B1E7B">
        <w:trPr>
          <w:trHeight w:val="8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B044" w14:textId="77777777" w:rsidR="00495CBB" w:rsidRPr="00D80B88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80B88">
              <w:rPr>
                <w:rFonts w:ascii="Calibri" w:eastAsia="Times New Roman" w:hAnsi="Calibri" w:cs="Calibri"/>
                <w:b/>
                <w:bCs/>
                <w:lang w:eastAsia="nb-NO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EC75" w14:textId="77777777" w:rsidR="00495CBB" w:rsidRPr="00D80B88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D80B88">
              <w:rPr>
                <w:rFonts w:ascii="Calibri" w:eastAsia="Times New Roman" w:hAnsi="Calibri" w:cs="Calibri"/>
                <w:lang w:eastAsia="nb-NO"/>
              </w:rPr>
              <w:t>§ 5 tredje ledd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107B" w14:textId="77777777" w:rsidR="00495CBB" w:rsidRPr="00D80B88" w:rsidRDefault="00495CBB" w:rsidP="003B1E7B">
            <w:pPr>
              <w:rPr>
                <w:rFonts w:eastAsia="Times New Roman"/>
              </w:rPr>
            </w:pPr>
            <w:r w:rsidRPr="00D80B88">
              <w:rPr>
                <w:rFonts w:eastAsia="Times New Roman"/>
              </w:rPr>
              <w:t>Finnes det unødvendig brennbart materiale der farlig stoff håndteres?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1F92" w14:textId="77777777" w:rsidR="00495CBB" w:rsidRPr="00E752C1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752C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D233" w14:textId="77777777" w:rsidR="00495CBB" w:rsidRPr="00E752C1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95CBB" w:rsidRPr="00CF6BD7" w14:paraId="124CDBDB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D947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52C8" w14:textId="77777777" w:rsidR="00495CBB" w:rsidRPr="00591FFE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591FFE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Finne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</w:t>
            </w:r>
            <w:r w:rsidRPr="00591FFE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det andre brennbare materia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l</w:t>
            </w:r>
            <w:r w:rsidRPr="00591FFE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er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der LPG </w:t>
            </w:r>
            <w:r w:rsidRPr="00591FFE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håndteres, f.eks. kanner med brennbare produkter, paller eller trevarer. Det skal også være ryddig i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området</w:t>
            </w:r>
            <w:r w:rsidRPr="00591FFE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.</w:t>
            </w:r>
          </w:p>
          <w:p w14:paraId="2DBBA244" w14:textId="77777777" w:rsidR="00495CBB" w:rsidRPr="00C10E8D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  <w:r w:rsidRPr="00E752C1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Det finnes unødvendig brennbart materiale på sted hvor farlig stoff håndteres.</w:t>
            </w:r>
          </w:p>
        </w:tc>
      </w:tr>
      <w:tr w:rsidR="00495CBB" w:rsidRPr="00881B2F" w14:paraId="29D637E8" w14:textId="77777777" w:rsidTr="003B1E7B">
        <w:trPr>
          <w:trHeight w:val="5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092C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A1B2" w14:textId="77777777" w:rsidR="00495CBB" w:rsidRPr="002A3ACC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nb-NO"/>
              </w:rPr>
            </w:pPr>
            <w:r w:rsidRPr="007A0A2A">
              <w:rPr>
                <w:rFonts w:ascii="Calibri" w:eastAsia="Times New Roman" w:hAnsi="Calibri" w:cs="Calibri"/>
                <w:lang w:eastAsia="nb-NO"/>
              </w:rPr>
              <w:t>§ 7 femte ledd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F2CC" w14:textId="77777777" w:rsidR="00495CBB" w:rsidRPr="002A3ACC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  <w:r w:rsidRPr="008B3A26">
              <w:rPr>
                <w:rFonts w:ascii="Calibri" w:eastAsia="Times New Roman" w:hAnsi="Calibri" w:cs="Calibri"/>
                <w:lang w:eastAsia="nb-NO"/>
              </w:rPr>
              <w:t>Har virksomheten sørget for at ansatte har fått opplæring?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3A60" w14:textId="77777777" w:rsidR="00495CBB" w:rsidRPr="00881B2F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1B2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4C8B" w14:textId="77777777" w:rsidR="00495CBB" w:rsidRPr="00A95EA0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</w:p>
        </w:tc>
      </w:tr>
      <w:tr w:rsidR="00495CBB" w:rsidRPr="00CF6BD7" w14:paraId="2760A423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76BB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A74C" w14:textId="77777777" w:rsidR="00495CBB" w:rsidRPr="00543972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543972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Virksomheten skal påse at de ansatte har fått nødvendig opplæring. Slik opplæring kan for eksempel være gjennomgang av driftsprosedyrer, de farlige stoffenes egenskaper,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beredskap ved anlegget</w:t>
            </w:r>
            <w:r w:rsidRPr="00543972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med mer. </w:t>
            </w:r>
          </w:p>
          <w:p w14:paraId="32FCCD67" w14:textId="77777777" w:rsidR="00495CBB" w:rsidRPr="00D35D73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highlight w:val="yellow"/>
                <w:lang w:eastAsia="nb-NO"/>
              </w:rPr>
            </w:pPr>
            <w:r w:rsidRPr="00543972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543972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har ikke sørget for</w:t>
            </w:r>
            <w:r w:rsidRPr="00F75E42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opplæring av ansatte i forbindelse med håndtering av farlig stoff.</w:t>
            </w:r>
          </w:p>
        </w:tc>
      </w:tr>
      <w:tr w:rsidR="00495CBB" w:rsidRPr="00260C77" w14:paraId="5FCFE299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A3A3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84A6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lang w:eastAsia="nb-NO"/>
              </w:rPr>
              <w:t>§ 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A561" w14:textId="77777777" w:rsidR="00495CBB" w:rsidRPr="007A0A2A" w:rsidRDefault="00495CBB" w:rsidP="003B1E7B">
            <w:pPr>
              <w:rPr>
                <w:rFonts w:eastAsia="Times New Roman"/>
              </w:rPr>
            </w:pPr>
            <w:r>
              <w:t xml:space="preserve">Er </w:t>
            </w:r>
            <w:r w:rsidRPr="007A0A2A">
              <w:t xml:space="preserve">forbruksanlegget </w:t>
            </w:r>
            <w:r>
              <w:t xml:space="preserve">installert i samsvar med </w:t>
            </w:r>
            <w:r w:rsidRPr="007A0A2A">
              <w:t>anerkjent norm</w:t>
            </w:r>
            <w:r>
              <w:t xml:space="preserve"> </w:t>
            </w:r>
            <w:r w:rsidRPr="007A0A2A">
              <w:t>(</w:t>
            </w:r>
            <w:r>
              <w:t xml:space="preserve">normalt </w:t>
            </w:r>
            <w:r w:rsidRPr="007A0A2A">
              <w:t xml:space="preserve">Norsk </w:t>
            </w:r>
            <w:proofErr w:type="spellStart"/>
            <w:r>
              <w:t>G</w:t>
            </w:r>
            <w:r w:rsidRPr="007A0A2A">
              <w:t>assnorm</w:t>
            </w:r>
            <w:proofErr w:type="spellEnd"/>
            <w:r w:rsidRPr="007A0A2A">
              <w:t>)</w:t>
            </w:r>
            <w:r>
              <w:t xml:space="preserve"> når det gjelder fast røropplegg</w:t>
            </w:r>
            <w:r w:rsidRPr="007A0A2A">
              <w:t>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423E" w14:textId="77777777" w:rsidR="00495CBB" w:rsidRPr="00260C7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60C7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33B7" w14:textId="77777777" w:rsidR="00495CBB" w:rsidRPr="00260C7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60C7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5CBB" w:rsidRPr="00CF6BD7" w14:paraId="559229A4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4EFCF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A514" w14:textId="77777777" w:rsidR="00495CBB" w:rsidRPr="00F0057F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F0057F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Sjekk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om det det er fast røropplegg fra tank og eller om det er koblet fleksible slanger til tanken. </w:t>
            </w:r>
          </w:p>
          <w:p w14:paraId="3729B1AE" w14:textId="77777777" w:rsidR="00495CBB" w:rsidRPr="00FA2B3C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highlight w:val="yellow"/>
                <w:lang w:eastAsia="nb-NO"/>
              </w:rPr>
            </w:pPr>
            <w:r w:rsidRPr="00283EC7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Forslag til avviksformulering: </w:t>
            </w:r>
            <w:r w:rsidRPr="00283EC7">
              <w:rPr>
                <w:rFonts w:ascii="Calibri" w:eastAsia="Times New Roman" w:hAnsi="Calibri" w:cs="Calibri"/>
                <w:bCs/>
                <w:i/>
                <w:color w:val="1F3864" w:themeColor="accent1" w:themeShade="80"/>
                <w:sz w:val="18"/>
                <w:szCs w:val="18"/>
                <w:lang w:eastAsia="nb-NO"/>
              </w:rPr>
              <w:t>Forbruksanlegget er ikke installert i samsvar med anerkjent norm</w:t>
            </w:r>
          </w:p>
        </w:tc>
      </w:tr>
      <w:tr w:rsidR="00495CBB" w:rsidRPr="00CF6BD7" w14:paraId="1045E1B1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52B7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2407" w14:textId="77777777" w:rsidR="00495CBB" w:rsidRPr="00E10F7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lang w:eastAsia="nb-NO"/>
              </w:rPr>
              <w:t>§ 9 andre ledd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972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 xml:space="preserve">Er det utført systematisk </w:t>
            </w:r>
            <w:r w:rsidRPr="00CC77EC">
              <w:rPr>
                <w:rFonts w:ascii="Calibri" w:eastAsia="Times New Roman" w:hAnsi="Calibri" w:cs="Calibri"/>
                <w:lang w:eastAsia="nb-NO"/>
              </w:rPr>
              <w:t>tilstandskontroll av uavhengig kontrollør?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B081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0287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95CBB" w:rsidRPr="00CF6BD7" w14:paraId="3B7E4329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0550" w14:textId="77777777" w:rsidR="00495CBB" w:rsidRPr="00E10F7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A8E1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Sjekk at det er utført 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>systematisk tilstands</w:t>
            </w:r>
            <w:r w:rsidRPr="00CF6BD7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kontroll av </w:t>
            </w:r>
            <w:r w:rsidRPr="00FA2B3C">
              <w:rPr>
                <w:rFonts w:ascii="Calibri" w:eastAsia="Times New Roman" w:hAnsi="Calibri" w:cs="Calibri"/>
                <w:i/>
                <w:sz w:val="18"/>
                <w:lang w:eastAsia="nb-NO"/>
              </w:rPr>
              <w:t>forbruksanlegget</w:t>
            </w:r>
            <w:r w:rsidRPr="008D7200">
              <w:rPr>
                <w:rFonts w:ascii="Calibri" w:eastAsia="Times New Roman" w:hAnsi="Calibri" w:cs="Calibri"/>
                <w:i/>
                <w:color w:val="FF0000"/>
                <w:sz w:val="18"/>
                <w:lang w:eastAsia="nb-NO"/>
              </w:rPr>
              <w:t xml:space="preserve"> </w:t>
            </w:r>
            <w:r w:rsidRPr="00CF6BD7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av 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uavhengig kontrollør. </w:t>
            </w:r>
          </w:p>
          <w:p w14:paraId="094378EA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7234D0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</w:p>
          <w:p w14:paraId="7C824CD2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Virksomheten kan ikke dokumentere at det er utført systematisk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tilstandskontroll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av anlegget.  </w:t>
            </w:r>
          </w:p>
          <w:p w14:paraId="2DCA0DC0" w14:textId="77777777" w:rsidR="00495CBB" w:rsidRPr="007234D0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Eventuelt; Det er ikke utført s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ystematisk tilstandskontroll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av uavhengig kontrollør. </w:t>
            </w:r>
          </w:p>
        </w:tc>
      </w:tr>
      <w:tr w:rsidR="00495CBB" w:rsidRPr="00B239CD" w14:paraId="7FB50304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4F83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49B4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lang w:eastAsia="nb-NO"/>
              </w:rPr>
              <w:t>§ 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4A3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lang w:eastAsia="nb-NO"/>
              </w:rPr>
              <w:t>Utføres det vedlikehold/service/ettersyn på forbruksanlegget?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A751" w14:textId="77777777" w:rsidR="00495CBB" w:rsidRPr="00B239CD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8772" w14:textId="77777777" w:rsidR="00495CBB" w:rsidRPr="00B239CD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95CBB" w:rsidRPr="00CF6BD7" w14:paraId="46B5F209" w14:textId="77777777" w:rsidTr="003B1E7B">
        <w:trPr>
          <w:trHeight w:val="10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B227" w14:textId="77777777" w:rsidR="00495CBB" w:rsidRPr="00E10F7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6C32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Be f.eks. om å få se dokumentasjon på at vedlikehold er utført. Kontroller om det omfatter hele LPG-anlegget fra tank til brukersted. </w:t>
            </w:r>
          </w:p>
          <w:p w14:paraId="09AF6E78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7234D0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</w:p>
          <w:p w14:paraId="2A2D9CD4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F</w:t>
            </w:r>
            <w:r w:rsidRPr="00FA2B3C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orbruksanlegget</w:t>
            </w:r>
            <w:r w:rsidRPr="008D7200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vedlikeholdes ikke tilstrekkelig 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slik at sikkerhetsnivået opprettholdes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.</w:t>
            </w:r>
          </w:p>
          <w:p w14:paraId="32E64370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Virksomheten kan ikke dokumentere at vedlikehold på anlegget er utført.</w:t>
            </w:r>
          </w:p>
        </w:tc>
      </w:tr>
      <w:tr w:rsidR="00495CBB" w:rsidRPr="00CF6BD7" w14:paraId="05ABD68C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0EA6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C5CD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57F">
              <w:rPr>
                <w:rFonts w:ascii="Calibri" w:eastAsia="Times New Roman" w:hAnsi="Calibri" w:cs="Calibri"/>
                <w:lang w:eastAsia="nb-NO"/>
              </w:rPr>
              <w:t xml:space="preserve">§ 11 første og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annet </w:t>
            </w:r>
            <w:r w:rsidRPr="00F0057F">
              <w:rPr>
                <w:rFonts w:ascii="Calibri" w:eastAsia="Times New Roman" w:hAnsi="Calibri" w:cs="Calibri"/>
                <w:lang w:eastAsia="nb-NO"/>
              </w:rPr>
              <w:t>ledd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3EF7" w14:textId="77777777" w:rsidR="00495CBB" w:rsidRDefault="00495CBB" w:rsidP="003B1E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Er det skilt som opplyser om faren for brann, eksplosjon eller annen ulykke?</w:t>
            </w:r>
          </w:p>
          <w:p w14:paraId="17D63604" w14:textId="77777777" w:rsidR="00495CBB" w:rsidRDefault="00495CBB" w:rsidP="003B1E7B">
            <w:pPr>
              <w:spacing w:after="0"/>
              <w:rPr>
                <w:rFonts w:cstheme="minorHAnsi"/>
              </w:rPr>
            </w:pPr>
          </w:p>
          <w:p w14:paraId="0FE2F858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cstheme="minorHAnsi"/>
              </w:rPr>
              <w:t xml:space="preserve">Er det skilt som opplyser om forbud mot bruk av åpen ild eller andre </w:t>
            </w:r>
            <w:proofErr w:type="spellStart"/>
            <w:r>
              <w:rPr>
                <w:rFonts w:cstheme="minorHAnsi"/>
              </w:rPr>
              <w:t>tennkilder</w:t>
            </w:r>
            <w:proofErr w:type="spell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E06FD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60C7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EC22B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60C7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5CBB" w:rsidRPr="00CF6BD7" w14:paraId="69AC01EA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740E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0397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</w:p>
          <w:p w14:paraId="5D05B522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FA2B3C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Forbruksanlegget</w:t>
            </w:r>
            <w:r w:rsidRPr="00377E04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er ikke skiltet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med skilt som opplyser om faren for brann eller eksplosjon. </w:t>
            </w:r>
          </w:p>
          <w:p w14:paraId="3F02CE2A" w14:textId="77777777" w:rsidR="00495CBB" w:rsidRPr="00575DF3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Eventuelt; </w:t>
            </w:r>
            <w:r w:rsidRPr="00FA2B3C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Forbruksanlegget</w:t>
            </w:r>
            <w:r w:rsidRPr="00377E04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er ikke skiltet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med skilt som opplyser om forbud mot bruk av åpen ild eller andre </w:t>
            </w:r>
            <w:proofErr w:type="spellStart"/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tennkilder</w:t>
            </w:r>
            <w:proofErr w:type="spellEnd"/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.</w:t>
            </w:r>
          </w:p>
        </w:tc>
      </w:tr>
      <w:tr w:rsidR="00495CBB" w:rsidRPr="00CF6BD7" w14:paraId="5A002BBE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53FD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CC8D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lang w:eastAsia="nb-NO"/>
              </w:rPr>
              <w:t>§ 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2D8B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Samsvarer innmeldingen med faktiske forhold?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EBB0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8FA3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95CBB" w:rsidRPr="00CF6BD7" w14:paraId="589EA6B9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F575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76BF" w14:textId="77777777" w:rsidR="00495CBB" w:rsidRPr="008B7A62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Er mengde innmeldt </w:t>
            </w:r>
            <w:r w:rsidRPr="00F005E5">
              <w:rPr>
                <w:rFonts w:ascii="Calibri" w:eastAsia="Times New Roman" w:hAnsi="Calibri" w:cs="Calibri"/>
                <w:i/>
                <w:sz w:val="18"/>
                <w:lang w:eastAsia="nb-NO"/>
              </w:rPr>
              <w:t>LPG</w:t>
            </w:r>
            <w:r w:rsidRPr="00C839F3">
              <w:rPr>
                <w:rFonts w:ascii="Calibri" w:eastAsia="Times New Roman" w:hAnsi="Calibri" w:cs="Calibri"/>
                <w:i/>
                <w:color w:val="FF0000"/>
                <w:sz w:val="18"/>
                <w:lang w:eastAsia="nb-NO"/>
              </w:rPr>
              <w:t xml:space="preserve"> </w:t>
            </w: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>korrekt? Merk at det skal meldes inn i m</w:t>
            </w:r>
            <w:r w:rsidRPr="008B7A62">
              <w:rPr>
                <w:rFonts w:ascii="Calibri" w:eastAsia="Times New Roman" w:hAnsi="Calibri" w:cs="Calibri"/>
                <w:i/>
                <w:sz w:val="18"/>
                <w:vertAlign w:val="superscript"/>
                <w:lang w:eastAsia="nb-NO"/>
              </w:rPr>
              <w:t>3</w:t>
            </w: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og ikke i tonn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– 1 </w:t>
            </w: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tonn </w:t>
            </w:r>
            <w:r w:rsidRPr="001B2D70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LPG </w:t>
            </w: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tilsvarer 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>omtrent 2</w:t>
            </w: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m</w:t>
            </w:r>
            <w:r w:rsidRPr="008B7A62">
              <w:rPr>
                <w:rFonts w:ascii="Calibri" w:eastAsia="Times New Roman" w:hAnsi="Calibri" w:cs="Calibri"/>
                <w:i/>
                <w:sz w:val="18"/>
                <w:vertAlign w:val="superscript"/>
                <w:lang w:eastAsia="nb-NO"/>
              </w:rPr>
              <w:t>3</w:t>
            </w:r>
            <w:r w:rsidRPr="008B7A62">
              <w:rPr>
                <w:rFonts w:ascii="Calibri" w:eastAsia="Times New Roman" w:hAnsi="Calibri" w:cs="Calibri"/>
                <w:i/>
                <w:sz w:val="18"/>
                <w:lang w:eastAsia="nb-NO"/>
              </w:rPr>
              <w:t>. Se kap. 4.6 i veiledning for innmelding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>.</w:t>
            </w:r>
          </w:p>
          <w:p w14:paraId="51237725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234D0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Innmeldingen av </w:t>
            </w:r>
            <w:r w:rsidRPr="00FA2B3C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forbruksanlegget</w:t>
            </w:r>
            <w:r w:rsidRPr="008D7200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eastAsia="nb-NO"/>
              </w:rPr>
              <w:t xml:space="preserve"> 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samsvarer ikke med de faktiske forhold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ene</w:t>
            </w:r>
          </w:p>
        </w:tc>
      </w:tr>
      <w:tr w:rsidR="00495CBB" w:rsidRPr="00CF6BD7" w14:paraId="33EBBC90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F0B4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2001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lang w:eastAsia="nb-NO"/>
              </w:rPr>
              <w:t>§ 14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andre ledd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8E72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Finnes det </w:t>
            </w:r>
            <w:r w:rsidRPr="00CF6BD7">
              <w:rPr>
                <w:rFonts w:ascii="Calibri" w:eastAsia="Times New Roman" w:hAnsi="Calibri" w:cs="Calibri"/>
                <w:lang w:eastAsia="nb-NO"/>
              </w:rPr>
              <w:t xml:space="preserve">en skriftlig risikovurdering </w:t>
            </w:r>
            <w:r>
              <w:rPr>
                <w:rFonts w:ascii="Calibri" w:eastAsia="Times New Roman" w:hAnsi="Calibri" w:cs="Calibri"/>
                <w:lang w:eastAsia="nb-NO"/>
              </w:rPr>
              <w:t>for LPG-forbruksanlegget</w:t>
            </w:r>
            <w:r w:rsidRPr="00CF6BD7">
              <w:rPr>
                <w:rFonts w:ascii="Calibri" w:eastAsia="Times New Roman" w:hAnsi="Calibri" w:cs="Calibri"/>
                <w:lang w:eastAsia="nb-NO"/>
              </w:rPr>
              <w:t xml:space="preserve">?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7B36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B19D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95CBB" w:rsidRPr="00CF6BD7" w14:paraId="192956D8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A2C5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6431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Be om å få se risikovurderingen. Er det kartlagt farer som kan føre til hendelser ved anlegget? </w:t>
            </w:r>
          </w:p>
          <w:p w14:paraId="3DF272C2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(tilstrekkelig) kartlagt farer og problemer med hensyn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på håndtering av farlig stoff 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og på denne bakgrunn vurder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t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risiko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.</w:t>
            </w:r>
          </w:p>
        </w:tc>
      </w:tr>
      <w:tr w:rsidR="00495CBB" w:rsidRPr="0090377A" w14:paraId="78A4873C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5231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04B5" w14:textId="77777777" w:rsidR="00495CBB" w:rsidRPr="00FA2C4A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A2C4A">
              <w:rPr>
                <w:rFonts w:ascii="Calibri" w:eastAsia="Times New Roman" w:hAnsi="Calibri" w:cs="Calibri"/>
                <w:lang w:eastAsia="nb-NO"/>
              </w:rPr>
              <w:t>§ 15 første ledd, bokstav k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649A" w14:textId="77777777" w:rsidR="00495CBB" w:rsidRPr="00FA2C4A" w:rsidRDefault="00495CBB" w:rsidP="003B1E7B">
            <w:pPr>
              <w:rPr>
                <w:rFonts w:eastAsia="Times New Roman"/>
              </w:rPr>
            </w:pPr>
            <w:r w:rsidRPr="00FA2C4A">
              <w:rPr>
                <w:rFonts w:eastAsia="Times New Roman"/>
              </w:rPr>
              <w:t>Finnes det sikkerhets- og driftsinstrukser for forbruksanlegget?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416A" w14:textId="77777777" w:rsidR="00495CBB" w:rsidRPr="0090377A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2E57" w14:textId="77777777" w:rsidR="00495CBB" w:rsidRPr="0090377A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5CBB" w:rsidRPr="00CF6BD7" w14:paraId="134C6DFF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FB83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AE07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Det skal finnes </w:t>
            </w:r>
            <w:r w:rsidRPr="008C1A21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nødvendige sikkerhets- og driftsinstrukser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på norsk og evt. andre språk dersom virksomheten har ansatte som ikke snakker norsk.</w:t>
            </w:r>
          </w:p>
          <w:p w14:paraId="78CE096C" w14:textId="77777777" w:rsidR="00495CBB" w:rsidRPr="00C10E8D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Det foreligger ikke </w:t>
            </w:r>
            <w:r w:rsidRPr="008C1A21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nødvendige sikkerhets- og driftsinstrukser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for </w:t>
            </w:r>
            <w:r w:rsidRPr="00851B80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forbruksanlegget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.</w:t>
            </w:r>
          </w:p>
        </w:tc>
      </w:tr>
      <w:tr w:rsidR="00495CBB" w:rsidRPr="00CF6BD7" w14:paraId="48CC6691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898E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F615" w14:textId="77777777" w:rsidR="00495CBB" w:rsidRPr="00623838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23838">
              <w:rPr>
                <w:rFonts w:ascii="Calibri" w:eastAsia="Times New Roman" w:hAnsi="Calibri" w:cs="Calibri"/>
                <w:lang w:eastAsia="nb-NO"/>
              </w:rPr>
              <w:t>§ 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7A3D" w14:textId="77777777" w:rsidR="00495CBB" w:rsidRPr="00623838" w:rsidRDefault="00495CBB" w:rsidP="003B1E7B">
            <w:pPr>
              <w:rPr>
                <w:rFonts w:eastAsia="Times New Roman"/>
              </w:rPr>
            </w:pPr>
            <w:r w:rsidRPr="00623838">
              <w:rPr>
                <w:rFonts w:eastAsia="Times New Roman"/>
              </w:rPr>
              <w:t>Finnes det en beredskapsplan og er denne øvet?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64AE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E0E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5CBB" w:rsidRPr="00CF6BD7" w14:paraId="481C45C8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AD74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20BE" w14:textId="77777777" w:rsidR="00495CBB" w:rsidRPr="00623838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623838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om det utføres beredskapsøvelser. Beredskapsplanen skal også være samordnet med offentlige beredskapsplaner. Hvis det ikke finnes en plan, eller at hendelser med LPG-forbruksanlegg ikke er inkludert i planen, eller at den ikke er øvet eller samordnet med offentlige planer skal det det gis avvik.</w:t>
            </w:r>
          </w:p>
          <w:p w14:paraId="1FF2FE8E" w14:textId="77777777" w:rsidR="00495CBB" w:rsidRPr="00C10E8D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623838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623838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tilstrekkelig beredskap.</w:t>
            </w:r>
          </w:p>
        </w:tc>
      </w:tr>
      <w:tr w:rsidR="00495CBB" w:rsidRPr="00CF6BD7" w14:paraId="02DDB80B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EC55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F005E5">
              <w:rPr>
                <w:rFonts w:ascii="Calibri" w:eastAsia="Times New Roman" w:hAnsi="Calibri" w:cs="Calibri"/>
                <w:b/>
                <w:bCs/>
                <w:lang w:eastAsia="nb-NO"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818C" w14:textId="77777777" w:rsidR="00495CBB" w:rsidRPr="005B39C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B39C5">
              <w:rPr>
                <w:rFonts w:ascii="Calibri" w:eastAsia="Times New Roman" w:hAnsi="Calibri" w:cs="Calibri"/>
                <w:lang w:eastAsia="nb-NO"/>
              </w:rPr>
              <w:t> § 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BDB1" w14:textId="77777777" w:rsidR="00495CBB" w:rsidRPr="005B39C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B39C5">
              <w:rPr>
                <w:rFonts w:ascii="Calibri" w:eastAsia="Times New Roman" w:hAnsi="Calibri" w:cs="Calibri"/>
                <w:lang w:eastAsia="nb-NO"/>
              </w:rPr>
              <w:t>Har virksomheten etablert et system for registrering av uhell, ulykker og tilløp til slike? Er uhell og ulykker rapportert til DSB?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DD02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67EC" w14:textId="77777777" w:rsidR="00495CBB" w:rsidRPr="00CF6BD7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5CBB" w:rsidRPr="00CF6BD7" w14:paraId="795EB48D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EA3E10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5BAAE7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1) Sjekk om virksomheten har etablert</w:t>
            </w:r>
            <w:r w:rsidRPr="00506698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et system for registrering av uhell, ulykker og tilløp til slike i forbindelse med håndtering av farlig stoff og tilhørende utstyr og anlegg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. </w:t>
            </w:r>
            <w:r w:rsidRPr="00CF6BD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Dersom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et slikt system</w:t>
            </w:r>
            <w:r w:rsidRPr="00CF6BD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ikke foreligger gis det avvik.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</w:t>
            </w:r>
          </w:p>
          <w:p w14:paraId="16B84E84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</w:t>
            </w:r>
            <w:r w:rsidRPr="003F7148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et system for registrering av uhell, ulykker og tilløp til slike</w:t>
            </w:r>
            <w:r>
              <w:t xml:space="preserve"> </w:t>
            </w:r>
            <w:r w:rsidRPr="003F7148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i forbindelse med håndtering av farlig stoff og tilhørende utstyr og anlegg.</w:t>
            </w:r>
          </w:p>
          <w:p w14:paraId="37A8D553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2) Sjekk om virksomheten har att uhell og ulykker med farlig stoff og om det i tilfelle er rapportert til DSB. Dersom uhell og ulykker ikke er rapportert til DSB </w:t>
            </w:r>
            <w:r w:rsidRPr="00CF6BD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gis det avvik.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</w:t>
            </w:r>
          </w:p>
          <w:p w14:paraId="630CB3E8" w14:textId="77777777" w:rsidR="00495CBB" w:rsidRPr="00C10E8D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rapporter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t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uhell og ulykker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til DSB.</w:t>
            </w:r>
          </w:p>
        </w:tc>
      </w:tr>
      <w:tr w:rsidR="00495CBB" w:rsidRPr="00CF6BD7" w14:paraId="59FC36F9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8D4B" w14:textId="77777777" w:rsidR="00495CBB" w:rsidRPr="00F005E5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AB2" w14:textId="77777777" w:rsidR="00495CBB" w:rsidRDefault="00495CBB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</w:p>
        </w:tc>
      </w:tr>
    </w:tbl>
    <w:p w14:paraId="1D7B4AC8" w14:textId="77777777" w:rsidR="00495CBB" w:rsidRDefault="00495CBB"/>
    <w:sectPr w:rsidR="0049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E86"/>
    <w:multiLevelType w:val="hybridMultilevel"/>
    <w:tmpl w:val="E800D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AF7"/>
    <w:multiLevelType w:val="multilevel"/>
    <w:tmpl w:val="6492ABB2"/>
    <w:lvl w:ilvl="0">
      <w:start w:val="1"/>
      <w:numFmt w:val="decimal"/>
      <w:pStyle w:val="Oversk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 w15:restartNumberingAfterBreak="0">
    <w:nsid w:val="639E606F"/>
    <w:multiLevelType w:val="multilevel"/>
    <w:tmpl w:val="BF44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3820953">
    <w:abstractNumId w:val="1"/>
  </w:num>
  <w:num w:numId="2" w16cid:durableId="1946644676">
    <w:abstractNumId w:val="0"/>
  </w:num>
  <w:num w:numId="3" w16cid:durableId="160303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BB"/>
    <w:rsid w:val="004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6205"/>
  <w15:chartTrackingRefBased/>
  <w15:docId w15:val="{62CE9EAB-8FC6-4E88-B447-6D5849B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BB"/>
    <w:pPr>
      <w:spacing w:after="120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5C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CB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5CB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95CBB"/>
    <w:pPr>
      <w:numPr>
        <w:ilvl w:val="3"/>
      </w:numPr>
      <w:outlineLvl w:val="3"/>
    </w:pPr>
    <w:rPr>
      <w:i/>
      <w:color w:val="2F5496" w:themeColor="accent1" w:themeShade="B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5C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CB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95CB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95CBB"/>
    <w:rPr>
      <w:rFonts w:asciiTheme="majorHAnsi" w:eastAsiaTheme="majorEastAsia" w:hAnsiTheme="majorHAnsi" w:cstheme="majorBidi"/>
      <w:i/>
      <w:color w:val="2F5496" w:themeColor="accent1" w:themeShade="BF"/>
      <w:kern w:val="0"/>
      <w:szCs w:val="24"/>
      <w14:ligatures w14:val="none"/>
    </w:rPr>
  </w:style>
  <w:style w:type="paragraph" w:styleId="Listeavsnitt">
    <w:name w:val="List Paragraph"/>
    <w:basedOn w:val="Normal"/>
    <w:uiPriority w:val="34"/>
    <w:qFormat/>
    <w:rsid w:val="00495CBB"/>
    <w:pPr>
      <w:spacing w:after="0" w:line="240" w:lineRule="auto"/>
      <w:ind w:left="720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4447</Characters>
  <Application>Microsoft Office Word</Application>
  <DocSecurity>0</DocSecurity>
  <Lines>37</Lines>
  <Paragraphs>10</Paragraphs>
  <ScaleCrop>false</ScaleCrop>
  <Company>Direktoratet for samfunnssikkerhet og beredskap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Ole Tom</dc:creator>
  <cp:keywords/>
  <dc:description/>
  <cp:lastModifiedBy>Johansen, Ole Tom</cp:lastModifiedBy>
  <cp:revision>1</cp:revision>
  <dcterms:created xsi:type="dcterms:W3CDTF">2023-05-25T12:26:00Z</dcterms:created>
  <dcterms:modified xsi:type="dcterms:W3CDTF">2023-05-25T12:26:00Z</dcterms:modified>
</cp:coreProperties>
</file>